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35" w:rsidRPr="000E3032" w:rsidRDefault="009A2935" w:rsidP="009A2935">
      <w:pPr>
        <w:spacing w:after="0" w:line="240" w:lineRule="auto"/>
        <w:jc w:val="center"/>
        <w:rPr>
          <w:rFonts w:ascii="Times New Roman" w:hAnsi="Times New Roman"/>
          <w:color w:val="000000"/>
          <w:sz w:val="27"/>
          <w:szCs w:val="27"/>
          <w:lang w:val="en-US"/>
        </w:rPr>
      </w:pPr>
      <w:r w:rsidRPr="000E3032">
        <w:rPr>
          <w:rFonts w:ascii="Times New Roman" w:hAnsi="Times New Roman"/>
          <w:b/>
          <w:bCs/>
          <w:color w:val="000000"/>
          <w:sz w:val="24"/>
          <w:szCs w:val="24"/>
          <w:lang w:val="en-US"/>
        </w:rPr>
        <w:t>MINISTRY OF EDUCATION AND SCIENCE OF THE REPUBLIC OF KAZAKHSTAN</w:t>
      </w:r>
    </w:p>
    <w:p w:rsidR="009A2935" w:rsidRPr="000E3032" w:rsidRDefault="009A2935" w:rsidP="009A2935">
      <w:pPr>
        <w:spacing w:after="0" w:line="240" w:lineRule="auto"/>
        <w:jc w:val="center"/>
        <w:rPr>
          <w:rFonts w:ascii="Times New Roman" w:hAnsi="Times New Roman"/>
          <w:color w:val="000000"/>
          <w:sz w:val="27"/>
          <w:szCs w:val="27"/>
          <w:lang w:val="en-US"/>
        </w:rPr>
      </w:pPr>
      <w:r w:rsidRPr="000E3032">
        <w:rPr>
          <w:rFonts w:ascii="Times New Roman" w:hAnsi="Times New Roman"/>
          <w:b/>
          <w:bCs/>
          <w:color w:val="000000"/>
          <w:sz w:val="24"/>
          <w:szCs w:val="24"/>
          <w:lang w:val="en-US"/>
        </w:rPr>
        <w:t>NON-PROFIT JOINT STOCK COMPANY "ALMATY UNIVERSITY OF ENERGY AND COMMUNICATIONS NAMED AFTER GUMARBEK DAUKEEV "</w:t>
      </w:r>
    </w:p>
    <w:p w:rsidR="009A2935" w:rsidRPr="000E3032" w:rsidRDefault="009A2935" w:rsidP="009A2935">
      <w:pPr>
        <w:spacing w:after="0" w:line="240" w:lineRule="auto"/>
        <w:jc w:val="center"/>
        <w:rPr>
          <w:rFonts w:ascii="Times New Roman" w:hAnsi="Times New Roman"/>
          <w:color w:val="000000"/>
          <w:sz w:val="27"/>
          <w:szCs w:val="27"/>
          <w:lang w:val="en-US"/>
        </w:rPr>
      </w:pPr>
      <w:r w:rsidRPr="000E3032">
        <w:rPr>
          <w:rFonts w:ascii="Times New Roman" w:hAnsi="Times New Roman"/>
          <w:b/>
          <w:bCs/>
          <w:color w:val="000000"/>
          <w:sz w:val="24"/>
          <w:szCs w:val="24"/>
          <w:lang w:val="en-US"/>
        </w:rPr>
        <w:t>Institute of Control Systems and Information Technologies</w:t>
      </w:r>
    </w:p>
    <w:p w:rsidR="009A2935" w:rsidRPr="0023412F" w:rsidRDefault="009A2935" w:rsidP="009A2935">
      <w:pPr>
        <w:spacing w:after="0" w:line="240" w:lineRule="auto"/>
        <w:jc w:val="center"/>
        <w:rPr>
          <w:rFonts w:ascii="Times New Roman" w:hAnsi="Times New Roman"/>
          <w:b/>
          <w:sz w:val="24"/>
          <w:szCs w:val="24"/>
          <w:lang w:val="en-US"/>
        </w:rPr>
      </w:pPr>
    </w:p>
    <w:p w:rsidR="009A2935" w:rsidRPr="0023412F" w:rsidRDefault="009A2935" w:rsidP="009A2935">
      <w:pPr>
        <w:spacing w:after="0" w:line="240" w:lineRule="auto"/>
        <w:jc w:val="center"/>
        <w:rPr>
          <w:rFonts w:ascii="Times New Roman" w:hAnsi="Times New Roman"/>
          <w:b/>
          <w:sz w:val="24"/>
          <w:szCs w:val="24"/>
          <w:lang w:val="en-US"/>
        </w:rPr>
      </w:pPr>
    </w:p>
    <w:p w:rsidR="009A2935" w:rsidRPr="00A24597" w:rsidRDefault="009A2935" w:rsidP="009A2935">
      <w:pPr>
        <w:spacing w:after="0" w:line="240" w:lineRule="auto"/>
        <w:jc w:val="center"/>
        <w:rPr>
          <w:rFonts w:ascii="Times New Roman" w:hAnsi="Times New Roman"/>
          <w:sz w:val="24"/>
          <w:szCs w:val="24"/>
        </w:rPr>
      </w:pPr>
      <w:r w:rsidRPr="00A24597">
        <w:rPr>
          <w:rFonts w:ascii="Times New Roman" w:hAnsi="Times New Roman"/>
          <w:b/>
          <w:noProof/>
          <w:sz w:val="24"/>
          <w:szCs w:val="24"/>
        </w:rPr>
        <w:drawing>
          <wp:inline distT="0" distB="0" distL="0" distR="0" wp14:anchorId="542A47B0" wp14:editId="750D09CB">
            <wp:extent cx="1225550" cy="1271587"/>
            <wp:effectExtent l="0" t="0" r="0" b="5080"/>
            <wp:docPr id="3077" name="Рисунок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Рисунок 5" descr="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127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A2935" w:rsidRDefault="009A2935" w:rsidP="009A2935">
      <w:pPr>
        <w:spacing w:after="0" w:line="240" w:lineRule="auto"/>
        <w:jc w:val="center"/>
        <w:rPr>
          <w:rFonts w:ascii="Times New Roman" w:hAnsi="Times New Roman"/>
          <w:sz w:val="24"/>
          <w:szCs w:val="24"/>
          <w:lang w:val="en-US"/>
        </w:rPr>
      </w:pPr>
    </w:p>
    <w:p w:rsidR="009A2935" w:rsidRDefault="009A2935" w:rsidP="009A2935">
      <w:pPr>
        <w:spacing w:after="0" w:line="240" w:lineRule="auto"/>
        <w:jc w:val="center"/>
        <w:rPr>
          <w:rFonts w:ascii="Times New Roman" w:hAnsi="Times New Roman"/>
          <w:sz w:val="24"/>
          <w:szCs w:val="24"/>
          <w:lang w:val="en-US"/>
        </w:rPr>
      </w:pPr>
    </w:p>
    <w:p w:rsidR="009A2935" w:rsidRPr="00A24597" w:rsidRDefault="009A2935" w:rsidP="009A2935">
      <w:pPr>
        <w:spacing w:after="0" w:line="240" w:lineRule="auto"/>
        <w:jc w:val="center"/>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285B" w:rsidRPr="00A24597" w:rsidTr="009A2935">
        <w:tc>
          <w:tcPr>
            <w:tcW w:w="4785" w:type="dxa"/>
          </w:tcPr>
          <w:p w:rsidR="00E7285B" w:rsidRPr="00CF2546" w:rsidRDefault="00E7285B" w:rsidP="00E7285B">
            <w:pPr>
              <w:ind w:right="1163"/>
              <w:jc w:val="center"/>
              <w:rPr>
                <w:rFonts w:ascii="Times New Roman" w:hAnsi="Times New Roman"/>
                <w:sz w:val="24"/>
                <w:szCs w:val="24"/>
                <w:lang w:val="en-US"/>
              </w:rPr>
            </w:pPr>
            <w:r w:rsidRPr="00CF2546">
              <w:rPr>
                <w:rStyle w:val="tlid-translation"/>
                <w:rFonts w:ascii="Times New Roman" w:hAnsi="Times New Roman"/>
                <w:b/>
                <w:sz w:val="24"/>
                <w:szCs w:val="24"/>
              </w:rPr>
              <w:t>"</w:t>
            </w:r>
            <w:proofErr w:type="spellStart"/>
            <w:r w:rsidRPr="00CF2546">
              <w:rPr>
                <w:rStyle w:val="tlid-translation"/>
                <w:rFonts w:ascii="Times New Roman" w:hAnsi="Times New Roman"/>
                <w:b/>
                <w:sz w:val="24"/>
                <w:szCs w:val="24"/>
              </w:rPr>
              <w:t>Agreed</w:t>
            </w:r>
            <w:proofErr w:type="spellEnd"/>
            <w:r w:rsidRPr="00CF2546">
              <w:rPr>
                <w:rStyle w:val="tlid-translation"/>
                <w:rFonts w:ascii="Times New Roman" w:hAnsi="Times New Roman"/>
                <w:b/>
                <w:sz w:val="24"/>
                <w:szCs w:val="24"/>
              </w:rPr>
              <w:t>"</w:t>
            </w:r>
          </w:p>
        </w:tc>
        <w:tc>
          <w:tcPr>
            <w:tcW w:w="4786" w:type="dxa"/>
          </w:tcPr>
          <w:p w:rsidR="00E7285B" w:rsidRPr="00CF2546" w:rsidRDefault="00E7285B" w:rsidP="00E7285B">
            <w:pPr>
              <w:jc w:val="center"/>
              <w:rPr>
                <w:rFonts w:ascii="Times New Roman" w:hAnsi="Times New Roman"/>
                <w:sz w:val="24"/>
                <w:szCs w:val="24"/>
              </w:rPr>
            </w:pPr>
            <w:r w:rsidRPr="00CF2546">
              <w:rPr>
                <w:rStyle w:val="alt-edited"/>
                <w:rFonts w:ascii="Times New Roman" w:hAnsi="Times New Roman"/>
                <w:b/>
                <w:sz w:val="24"/>
                <w:szCs w:val="24"/>
              </w:rPr>
              <w:t>"</w:t>
            </w:r>
            <w:proofErr w:type="spellStart"/>
            <w:r w:rsidRPr="00CF2546">
              <w:rPr>
                <w:rStyle w:val="alt-edited"/>
                <w:rFonts w:ascii="Times New Roman" w:hAnsi="Times New Roman"/>
                <w:b/>
                <w:sz w:val="24"/>
                <w:szCs w:val="24"/>
              </w:rPr>
              <w:t>Approved</w:t>
            </w:r>
            <w:proofErr w:type="spellEnd"/>
            <w:r w:rsidRPr="00CF2546">
              <w:rPr>
                <w:rStyle w:val="alt-edited"/>
                <w:rFonts w:ascii="Times New Roman" w:hAnsi="Times New Roman"/>
                <w:b/>
                <w:sz w:val="24"/>
                <w:szCs w:val="24"/>
              </w:rPr>
              <w:t>"</w:t>
            </w:r>
          </w:p>
        </w:tc>
      </w:tr>
      <w:tr w:rsidR="00E7285B" w:rsidRPr="00A24597" w:rsidTr="009A2935">
        <w:tc>
          <w:tcPr>
            <w:tcW w:w="4785" w:type="dxa"/>
          </w:tcPr>
          <w:p w:rsidR="00E7285B" w:rsidRPr="00CF2546" w:rsidRDefault="00E7285B" w:rsidP="00E7285B">
            <w:pPr>
              <w:rPr>
                <w:rFonts w:ascii="Times New Roman" w:hAnsi="Times New Roman"/>
                <w:color w:val="FF0000"/>
                <w:sz w:val="24"/>
                <w:szCs w:val="24"/>
                <w:lang w:val="en-US"/>
              </w:rPr>
            </w:pPr>
            <w:proofErr w:type="spellStart"/>
            <w:r w:rsidRPr="00CF2546">
              <w:rPr>
                <w:rStyle w:val="tlid-translation"/>
                <w:rFonts w:ascii="Times New Roman" w:hAnsi="Times New Roman"/>
                <w:sz w:val="24"/>
                <w:szCs w:val="24"/>
              </w:rPr>
              <w:t>President</w:t>
            </w:r>
            <w:proofErr w:type="spellEnd"/>
            <w:r w:rsidRPr="00CF2546">
              <w:rPr>
                <w:rStyle w:val="tlid-translation"/>
                <w:rFonts w:ascii="Times New Roman" w:hAnsi="Times New Roman"/>
                <w:sz w:val="24"/>
                <w:szCs w:val="24"/>
              </w:rPr>
              <w:t xml:space="preserve"> </w:t>
            </w:r>
            <w:proofErr w:type="spellStart"/>
            <w:r w:rsidRPr="00CF2546">
              <w:rPr>
                <w:rStyle w:val="tlid-translation"/>
                <w:rFonts w:ascii="Times New Roman" w:hAnsi="Times New Roman"/>
                <w:sz w:val="24"/>
                <w:szCs w:val="24"/>
              </w:rPr>
              <w:t>of</w:t>
            </w:r>
            <w:proofErr w:type="spellEnd"/>
            <w:r w:rsidRPr="00CF2546">
              <w:rPr>
                <w:rStyle w:val="tlid-translation"/>
                <w:rFonts w:ascii="Times New Roman" w:hAnsi="Times New Roman"/>
                <w:sz w:val="24"/>
                <w:szCs w:val="24"/>
              </w:rPr>
              <w:t xml:space="preserve"> </w:t>
            </w:r>
            <w:proofErr w:type="spellStart"/>
            <w:r w:rsidRPr="00CF2546">
              <w:rPr>
                <w:rStyle w:val="tlid-translation"/>
                <w:rFonts w:ascii="Times New Roman" w:hAnsi="Times New Roman"/>
                <w:sz w:val="24"/>
                <w:szCs w:val="24"/>
              </w:rPr>
              <w:t>the</w:t>
            </w:r>
            <w:proofErr w:type="spellEnd"/>
            <w:r w:rsidRPr="00CF2546">
              <w:rPr>
                <w:rStyle w:val="tlid-translation"/>
                <w:rFonts w:ascii="Times New Roman" w:hAnsi="Times New Roman"/>
                <w:sz w:val="24"/>
                <w:szCs w:val="24"/>
              </w:rPr>
              <w:t xml:space="preserve"> </w:t>
            </w:r>
            <w:proofErr w:type="spellStart"/>
            <w:r w:rsidRPr="00CF2546">
              <w:rPr>
                <w:rStyle w:val="tlid-translation"/>
                <w:rFonts w:ascii="Times New Roman" w:hAnsi="Times New Roman"/>
                <w:sz w:val="24"/>
                <w:szCs w:val="24"/>
              </w:rPr>
              <w:t>Association</w:t>
            </w:r>
            <w:proofErr w:type="spellEnd"/>
            <w:r w:rsidRPr="00CF2546">
              <w:rPr>
                <w:rStyle w:val="tlid-translation"/>
                <w:rFonts w:ascii="Times New Roman" w:hAnsi="Times New Roman"/>
                <w:sz w:val="24"/>
                <w:szCs w:val="24"/>
              </w:rPr>
              <w:t xml:space="preserve"> </w:t>
            </w:r>
          </w:p>
        </w:tc>
        <w:tc>
          <w:tcPr>
            <w:tcW w:w="4786" w:type="dxa"/>
          </w:tcPr>
          <w:p w:rsidR="00E7285B" w:rsidRPr="00CF2546" w:rsidRDefault="00E7285B" w:rsidP="00E7285B">
            <w:pPr>
              <w:ind w:firstLine="1175"/>
              <w:jc w:val="both"/>
              <w:rPr>
                <w:rFonts w:ascii="Times New Roman" w:hAnsi="Times New Roman"/>
                <w:sz w:val="24"/>
                <w:szCs w:val="24"/>
              </w:rPr>
            </w:pPr>
            <w:r w:rsidRPr="00CF2546">
              <w:rPr>
                <w:rStyle w:val="tlid-translation"/>
                <w:rFonts w:ascii="Times New Roman" w:hAnsi="Times New Roman"/>
                <w:sz w:val="24"/>
                <w:szCs w:val="24"/>
              </w:rPr>
              <w:t xml:space="preserve">AUEC </w:t>
            </w:r>
            <w:proofErr w:type="spellStart"/>
            <w:r w:rsidRPr="00CF2546">
              <w:rPr>
                <w:rStyle w:val="tlid-translation"/>
                <w:rFonts w:ascii="Times New Roman" w:hAnsi="Times New Roman"/>
                <w:sz w:val="24"/>
                <w:szCs w:val="24"/>
              </w:rPr>
              <w:t>Rector</w:t>
            </w:r>
            <w:proofErr w:type="spellEnd"/>
          </w:p>
        </w:tc>
      </w:tr>
      <w:tr w:rsidR="00E7285B" w:rsidRPr="00A24597" w:rsidTr="009A2935">
        <w:tc>
          <w:tcPr>
            <w:tcW w:w="4785" w:type="dxa"/>
          </w:tcPr>
          <w:p w:rsidR="00E7285B" w:rsidRPr="00CF2546" w:rsidRDefault="00E7285B" w:rsidP="00E7285B">
            <w:pPr>
              <w:rPr>
                <w:rFonts w:ascii="Times New Roman" w:hAnsi="Times New Roman"/>
                <w:sz w:val="24"/>
                <w:szCs w:val="24"/>
                <w:lang w:val="en-US"/>
              </w:rPr>
            </w:pPr>
            <w:r w:rsidRPr="005F7236">
              <w:rPr>
                <w:rStyle w:val="tlid-translation"/>
                <w:rFonts w:ascii="Times New Roman" w:hAnsi="Times New Roman"/>
                <w:sz w:val="24"/>
                <w:szCs w:val="24"/>
                <w:lang w:val="en-US"/>
              </w:rPr>
              <w:t>of Innovative Companies SEZ "PIT"</w:t>
            </w:r>
          </w:p>
        </w:tc>
        <w:tc>
          <w:tcPr>
            <w:tcW w:w="4786" w:type="dxa"/>
          </w:tcPr>
          <w:p w:rsidR="00E7285B" w:rsidRPr="00CF2546" w:rsidRDefault="00E7285B" w:rsidP="00E7285B">
            <w:pPr>
              <w:ind w:firstLine="1175"/>
              <w:rPr>
                <w:rFonts w:ascii="Times New Roman" w:hAnsi="Times New Roman"/>
                <w:sz w:val="24"/>
                <w:szCs w:val="24"/>
                <w:lang w:val="en-US"/>
              </w:rPr>
            </w:pPr>
            <w:r w:rsidRPr="00CF2546">
              <w:rPr>
                <w:rFonts w:ascii="Times New Roman" w:hAnsi="Times New Roman"/>
                <w:sz w:val="24"/>
                <w:szCs w:val="24"/>
                <w:lang w:val="en-US"/>
              </w:rPr>
              <w:t>______________</w:t>
            </w:r>
            <w:r w:rsidRPr="00CF2546">
              <w:rPr>
                <w:rFonts w:ascii="Times New Roman" w:hAnsi="Times New Roman"/>
                <w:bCs/>
                <w:sz w:val="24"/>
                <w:szCs w:val="24"/>
                <w:lang w:val="en-US"/>
              </w:rPr>
              <w:t xml:space="preserve"> </w:t>
            </w:r>
            <w:r w:rsidRPr="00CF2546">
              <w:rPr>
                <w:rStyle w:val="tlid-translation"/>
                <w:rFonts w:ascii="Times New Roman" w:hAnsi="Times New Roman"/>
                <w:sz w:val="24"/>
                <w:szCs w:val="24"/>
              </w:rPr>
              <w:t xml:space="preserve">S. </w:t>
            </w:r>
            <w:proofErr w:type="spellStart"/>
            <w:r w:rsidRPr="00CF2546">
              <w:rPr>
                <w:rStyle w:val="tlid-translation"/>
                <w:rFonts w:ascii="Times New Roman" w:hAnsi="Times New Roman"/>
                <w:sz w:val="24"/>
                <w:szCs w:val="24"/>
              </w:rPr>
              <w:t>Sagintayev</w:t>
            </w:r>
            <w:proofErr w:type="spellEnd"/>
            <w:r w:rsidRPr="00CF2546">
              <w:rPr>
                <w:rStyle w:val="tlid-translation"/>
                <w:rFonts w:ascii="Times New Roman" w:hAnsi="Times New Roman"/>
                <w:sz w:val="24"/>
                <w:szCs w:val="24"/>
                <w:lang w:val="en-US"/>
              </w:rPr>
              <w:t>a</w:t>
            </w:r>
          </w:p>
        </w:tc>
      </w:tr>
      <w:tr w:rsidR="00E7285B" w:rsidRPr="00A24597" w:rsidTr="009A2935">
        <w:tc>
          <w:tcPr>
            <w:tcW w:w="4785" w:type="dxa"/>
          </w:tcPr>
          <w:p w:rsidR="00E7285B" w:rsidRPr="00CF2546" w:rsidRDefault="00E7285B" w:rsidP="00E7285B">
            <w:pPr>
              <w:rPr>
                <w:rFonts w:ascii="Times New Roman" w:hAnsi="Times New Roman"/>
                <w:sz w:val="24"/>
                <w:szCs w:val="24"/>
                <w:lang w:val="en-US"/>
              </w:rPr>
            </w:pPr>
            <w:r w:rsidRPr="00CF2546">
              <w:rPr>
                <w:rStyle w:val="tlid-translation"/>
                <w:rFonts w:ascii="Times New Roman" w:hAnsi="Times New Roman"/>
                <w:sz w:val="24"/>
                <w:szCs w:val="24"/>
              </w:rPr>
              <w:t xml:space="preserve">____________ </w:t>
            </w:r>
            <w:proofErr w:type="spellStart"/>
            <w:r>
              <w:rPr>
                <w:rStyle w:val="tlid-translation"/>
                <w:rFonts w:ascii="Times New Roman" w:hAnsi="Times New Roman"/>
                <w:sz w:val="24"/>
                <w:szCs w:val="24"/>
              </w:rPr>
              <w:t>А.</w:t>
            </w:r>
            <w:r w:rsidRPr="00CF2546">
              <w:rPr>
                <w:rStyle w:val="tlid-translation"/>
                <w:rFonts w:ascii="Times New Roman" w:hAnsi="Times New Roman"/>
                <w:sz w:val="24"/>
                <w:szCs w:val="24"/>
              </w:rPr>
              <w:t>Konysbayev</w:t>
            </w:r>
            <w:proofErr w:type="spellEnd"/>
            <w:r w:rsidRPr="00CF2546">
              <w:rPr>
                <w:rStyle w:val="tlid-translation"/>
                <w:rFonts w:ascii="Times New Roman" w:hAnsi="Times New Roman"/>
                <w:sz w:val="24"/>
                <w:szCs w:val="24"/>
              </w:rPr>
              <w:t xml:space="preserve"> </w:t>
            </w:r>
          </w:p>
        </w:tc>
        <w:tc>
          <w:tcPr>
            <w:tcW w:w="4786" w:type="dxa"/>
          </w:tcPr>
          <w:p w:rsidR="00E7285B" w:rsidRPr="00A24597" w:rsidRDefault="00E7285B" w:rsidP="00E7285B">
            <w:pPr>
              <w:ind w:firstLine="1175"/>
              <w:rPr>
                <w:rFonts w:ascii="Times New Roman" w:hAnsi="Times New Roman"/>
                <w:sz w:val="24"/>
                <w:szCs w:val="24"/>
              </w:rPr>
            </w:pPr>
          </w:p>
        </w:tc>
      </w:tr>
      <w:tr w:rsidR="00E7285B" w:rsidRPr="00A24597" w:rsidTr="009A2935">
        <w:tc>
          <w:tcPr>
            <w:tcW w:w="4785" w:type="dxa"/>
          </w:tcPr>
          <w:p w:rsidR="00E7285B" w:rsidRPr="00CF2546" w:rsidRDefault="00E7285B" w:rsidP="00E7285B">
            <w:pPr>
              <w:rPr>
                <w:rFonts w:ascii="Times New Roman" w:hAnsi="Times New Roman"/>
                <w:sz w:val="24"/>
                <w:szCs w:val="24"/>
              </w:rPr>
            </w:pPr>
            <w:r w:rsidRPr="00CF2546">
              <w:rPr>
                <w:rFonts w:ascii="Times New Roman" w:hAnsi="Times New Roman"/>
                <w:sz w:val="24"/>
                <w:szCs w:val="24"/>
              </w:rPr>
              <w:t>«___»______________20</w:t>
            </w:r>
            <w:r>
              <w:rPr>
                <w:rFonts w:ascii="Times New Roman" w:hAnsi="Times New Roman"/>
                <w:sz w:val="24"/>
                <w:szCs w:val="24"/>
              </w:rPr>
              <w:t>20</w:t>
            </w:r>
            <w:r w:rsidRPr="00CF2546">
              <w:rPr>
                <w:rFonts w:ascii="Times New Roman" w:hAnsi="Times New Roman"/>
                <w:sz w:val="24"/>
                <w:szCs w:val="24"/>
              </w:rPr>
              <w:t xml:space="preserve"> г.</w:t>
            </w:r>
          </w:p>
        </w:tc>
        <w:tc>
          <w:tcPr>
            <w:tcW w:w="4786" w:type="dxa"/>
          </w:tcPr>
          <w:p w:rsidR="00E7285B" w:rsidRPr="00A24597" w:rsidRDefault="00E7285B" w:rsidP="00E7285B">
            <w:pPr>
              <w:ind w:firstLine="1175"/>
              <w:rPr>
                <w:rFonts w:ascii="Times New Roman" w:hAnsi="Times New Roman"/>
                <w:sz w:val="24"/>
                <w:szCs w:val="24"/>
              </w:rPr>
            </w:pPr>
            <w:r w:rsidRPr="00A24597">
              <w:rPr>
                <w:rFonts w:ascii="Times New Roman" w:hAnsi="Times New Roman"/>
                <w:sz w:val="24"/>
                <w:szCs w:val="24"/>
              </w:rPr>
              <w:t>«</w:t>
            </w:r>
            <w:r w:rsidRPr="00A24597">
              <w:rPr>
                <w:rFonts w:ascii="Times New Roman" w:hAnsi="Times New Roman"/>
                <w:sz w:val="24"/>
                <w:szCs w:val="24"/>
                <w:lang w:val="en-US"/>
              </w:rPr>
              <w:t>___</w:t>
            </w:r>
            <w:r w:rsidRPr="00A24597">
              <w:rPr>
                <w:rFonts w:ascii="Times New Roman" w:hAnsi="Times New Roman"/>
                <w:sz w:val="24"/>
                <w:szCs w:val="24"/>
              </w:rPr>
              <w:t>»______________20</w:t>
            </w:r>
            <w:r>
              <w:rPr>
                <w:rFonts w:ascii="Times New Roman" w:hAnsi="Times New Roman"/>
                <w:sz w:val="24"/>
                <w:szCs w:val="24"/>
              </w:rPr>
              <w:t xml:space="preserve">20 </w:t>
            </w:r>
            <w:r w:rsidRPr="00A24597">
              <w:rPr>
                <w:rFonts w:ascii="Times New Roman" w:hAnsi="Times New Roman"/>
                <w:sz w:val="24"/>
                <w:szCs w:val="24"/>
              </w:rPr>
              <w:t>г.</w:t>
            </w:r>
          </w:p>
        </w:tc>
      </w:tr>
    </w:tbl>
    <w:p w:rsidR="009A2935" w:rsidRDefault="009A2935" w:rsidP="009A2935">
      <w:pPr>
        <w:spacing w:after="0" w:line="240" w:lineRule="auto"/>
        <w:jc w:val="right"/>
        <w:rPr>
          <w:rFonts w:ascii="Times New Roman" w:hAnsi="Times New Roman"/>
          <w:sz w:val="24"/>
          <w:szCs w:val="24"/>
          <w:lang w:val="en-US"/>
        </w:rPr>
      </w:pPr>
    </w:p>
    <w:p w:rsidR="009A2935" w:rsidRPr="00A24597" w:rsidRDefault="009A2935" w:rsidP="009A2935">
      <w:pPr>
        <w:spacing w:after="0" w:line="240" w:lineRule="auto"/>
        <w:jc w:val="right"/>
        <w:rPr>
          <w:rFonts w:ascii="Times New Roman" w:hAnsi="Times New Roman"/>
          <w:sz w:val="24"/>
          <w:szCs w:val="24"/>
          <w:lang w:val="en-US"/>
        </w:rPr>
      </w:pPr>
    </w:p>
    <w:p w:rsidR="009A2935" w:rsidRPr="00A24597" w:rsidRDefault="009A2935" w:rsidP="009A2935">
      <w:pPr>
        <w:spacing w:after="0" w:line="240" w:lineRule="auto"/>
        <w:jc w:val="right"/>
        <w:rPr>
          <w:rFonts w:ascii="Times New Roman" w:hAnsi="Times New Roman"/>
          <w:sz w:val="24"/>
          <w:szCs w:val="24"/>
          <w:lang w:val="en-US"/>
        </w:rPr>
      </w:pPr>
    </w:p>
    <w:p w:rsidR="009A2935" w:rsidRPr="00A24597" w:rsidRDefault="009A2935" w:rsidP="009A2935">
      <w:pPr>
        <w:spacing w:after="0" w:line="240" w:lineRule="auto"/>
        <w:jc w:val="center"/>
        <w:rPr>
          <w:rFonts w:ascii="Times New Roman" w:hAnsi="Times New Roman"/>
          <w:b/>
          <w:bCs/>
          <w:caps/>
          <w:sz w:val="24"/>
          <w:szCs w:val="24"/>
        </w:rPr>
      </w:pPr>
      <w:r w:rsidRPr="000E3032">
        <w:rPr>
          <w:rFonts w:ascii="Times New Roman" w:hAnsi="Times New Roman"/>
          <w:b/>
          <w:sz w:val="24"/>
          <w:szCs w:val="24"/>
        </w:rPr>
        <w:t>MODULAR EDUCATIONAL PROGRAM</w:t>
      </w:r>
    </w:p>
    <w:p w:rsidR="009A2935" w:rsidRDefault="009A2935" w:rsidP="009A2935">
      <w:pPr>
        <w:spacing w:after="0" w:line="240" w:lineRule="auto"/>
        <w:jc w:val="center"/>
        <w:rPr>
          <w:rFonts w:ascii="Times New Roman" w:hAnsi="Times New Roman"/>
          <w:b/>
          <w:bCs/>
          <w:sz w:val="24"/>
          <w:szCs w:val="24"/>
        </w:rPr>
      </w:pPr>
      <w:r w:rsidRPr="000E3032">
        <w:rPr>
          <w:rFonts w:ascii="Times New Roman" w:hAnsi="Times New Roman"/>
          <w:b/>
          <w:bCs/>
          <w:sz w:val="24"/>
          <w:szCs w:val="24"/>
        </w:rPr>
        <w:t xml:space="preserve">DIRECTION </w:t>
      </w:r>
      <w:r>
        <w:rPr>
          <w:rFonts w:ascii="Times New Roman" w:hAnsi="Times New Roman"/>
          <w:b/>
          <w:bCs/>
          <w:sz w:val="24"/>
          <w:szCs w:val="24"/>
        </w:rPr>
        <w:t>«7М</w:t>
      </w:r>
      <w:r w:rsidRPr="007E6A84">
        <w:rPr>
          <w:rFonts w:ascii="Times New Roman" w:hAnsi="Times New Roman"/>
          <w:b/>
          <w:bCs/>
          <w:sz w:val="24"/>
          <w:szCs w:val="24"/>
        </w:rPr>
        <w:t>061</w:t>
      </w:r>
      <w:r>
        <w:rPr>
          <w:rFonts w:ascii="Times New Roman" w:hAnsi="Times New Roman"/>
          <w:b/>
          <w:bCs/>
          <w:sz w:val="24"/>
          <w:szCs w:val="24"/>
        </w:rPr>
        <w:t>02</w:t>
      </w:r>
      <w:r w:rsidRPr="007E6A84">
        <w:rPr>
          <w:rFonts w:ascii="Times New Roman" w:hAnsi="Times New Roman"/>
          <w:b/>
          <w:bCs/>
          <w:sz w:val="24"/>
          <w:szCs w:val="24"/>
        </w:rPr>
        <w:t xml:space="preserve"> -</w:t>
      </w:r>
      <w:r w:rsidRPr="00EA7086">
        <w:t xml:space="preserve"> </w:t>
      </w:r>
      <w:r w:rsidRPr="00EA7086">
        <w:rPr>
          <w:rFonts w:ascii="Times New Roman" w:hAnsi="Times New Roman"/>
          <w:b/>
          <w:bCs/>
          <w:sz w:val="24"/>
          <w:szCs w:val="24"/>
        </w:rPr>
        <w:t>INFORMATION SYSTEMS</w:t>
      </w:r>
      <w:r w:rsidRPr="007E6A84">
        <w:rPr>
          <w:rFonts w:ascii="Times New Roman" w:hAnsi="Times New Roman"/>
          <w:b/>
          <w:bCs/>
          <w:sz w:val="24"/>
          <w:szCs w:val="24"/>
        </w:rPr>
        <w:t>»</w:t>
      </w:r>
    </w:p>
    <w:p w:rsidR="009A2935" w:rsidRPr="002B6237" w:rsidRDefault="009A2935" w:rsidP="009A2935">
      <w:pPr>
        <w:spacing w:after="0"/>
        <w:jc w:val="center"/>
        <w:rPr>
          <w:rFonts w:ascii="Times New Roman" w:hAnsi="Times New Roman"/>
          <w:bCs/>
          <w:caps/>
          <w:sz w:val="24"/>
          <w:szCs w:val="24"/>
          <w:lang w:val="en-US"/>
        </w:rPr>
      </w:pPr>
      <w:r w:rsidRPr="002B6237">
        <w:rPr>
          <w:rFonts w:ascii="Times New Roman" w:hAnsi="Times New Roman"/>
          <w:sz w:val="24"/>
          <w:szCs w:val="24"/>
          <w:lang w:val="en-US"/>
        </w:rPr>
        <w:t>(</w:t>
      </w:r>
      <w:r w:rsidR="002B6237" w:rsidRPr="002B6237">
        <w:rPr>
          <w:rFonts w:ascii="Times New Roman" w:hAnsi="Times New Roman"/>
          <w:sz w:val="24"/>
          <w:szCs w:val="24"/>
          <w:lang w:val="en-US"/>
        </w:rPr>
        <w:t>MASTER SCIENTIFIC AND PEDAGOGICAL DIRECTION</w:t>
      </w:r>
      <w:r w:rsidRPr="002B6237">
        <w:rPr>
          <w:rFonts w:ascii="Times New Roman" w:hAnsi="Times New Roman"/>
          <w:sz w:val="24"/>
          <w:szCs w:val="24"/>
          <w:lang w:val="en-US"/>
        </w:rPr>
        <w:t>)</w:t>
      </w:r>
    </w:p>
    <w:p w:rsidR="009A2935" w:rsidRPr="00E7285B" w:rsidRDefault="009A2935" w:rsidP="009A2935">
      <w:pPr>
        <w:spacing w:after="0" w:line="240" w:lineRule="auto"/>
        <w:jc w:val="center"/>
        <w:rPr>
          <w:rFonts w:ascii="Times New Roman" w:hAnsi="Times New Roman"/>
          <w:b/>
          <w:sz w:val="24"/>
          <w:szCs w:val="24"/>
          <w:lang w:val="en-US"/>
        </w:rPr>
      </w:pPr>
      <w:r w:rsidRPr="00E7285B">
        <w:rPr>
          <w:rFonts w:ascii="Times New Roman" w:hAnsi="Times New Roman"/>
          <w:b/>
          <w:bCs/>
          <w:caps/>
          <w:sz w:val="24"/>
          <w:szCs w:val="24"/>
          <w:lang w:val="en-US"/>
        </w:rPr>
        <w:t>POSTGRADUATE EDUCATION</w:t>
      </w:r>
    </w:p>
    <w:p w:rsidR="009A2935" w:rsidRPr="00E7285B" w:rsidRDefault="009A2935" w:rsidP="009A2935">
      <w:pPr>
        <w:spacing w:after="0" w:line="240" w:lineRule="auto"/>
        <w:rPr>
          <w:rFonts w:ascii="Times New Roman" w:hAnsi="Times New Roman"/>
          <w:b/>
          <w:sz w:val="24"/>
          <w:szCs w:val="24"/>
          <w:lang w:val="en-US"/>
        </w:rPr>
      </w:pPr>
    </w:p>
    <w:p w:rsidR="009A2935" w:rsidRPr="00E7285B" w:rsidRDefault="009A2935" w:rsidP="009A2935">
      <w:pPr>
        <w:spacing w:after="0" w:line="240" w:lineRule="auto"/>
        <w:rPr>
          <w:rFonts w:ascii="Times New Roman" w:hAnsi="Times New Roman"/>
          <w:b/>
          <w:sz w:val="24"/>
          <w:szCs w:val="24"/>
          <w:lang w:val="en-US"/>
        </w:rPr>
      </w:pPr>
    </w:p>
    <w:p w:rsidR="009A2935" w:rsidRPr="00EA7086" w:rsidRDefault="009A2935" w:rsidP="009A2935">
      <w:pPr>
        <w:pStyle w:val="af5"/>
        <w:spacing w:before="0" w:beforeAutospacing="0" w:after="0" w:afterAutospacing="0"/>
        <w:jc w:val="both"/>
        <w:rPr>
          <w:color w:val="000000"/>
          <w:sz w:val="27"/>
          <w:szCs w:val="27"/>
          <w:lang w:val="en-US"/>
        </w:rPr>
      </w:pPr>
      <w:r w:rsidRPr="00EA7086">
        <w:rPr>
          <w:b/>
          <w:bCs/>
          <w:color w:val="000000"/>
          <w:lang w:val="en-US"/>
        </w:rPr>
        <w:t>Field of education (according to the classifier of 13.10.2018): </w:t>
      </w:r>
      <w:r w:rsidRPr="00EA7086">
        <w:rPr>
          <w:color w:val="000000"/>
          <w:spacing w:val="2"/>
          <w:lang w:val="en-US"/>
        </w:rPr>
        <w:t>7M06 - Information and communication technologies</w:t>
      </w:r>
    </w:p>
    <w:p w:rsidR="009A2935" w:rsidRPr="00EA7086" w:rsidRDefault="009A2935" w:rsidP="009A2935">
      <w:pPr>
        <w:pStyle w:val="af5"/>
        <w:spacing w:before="0" w:beforeAutospacing="0" w:after="0" w:afterAutospacing="0"/>
        <w:jc w:val="both"/>
        <w:rPr>
          <w:color w:val="000000"/>
          <w:sz w:val="27"/>
          <w:szCs w:val="27"/>
          <w:lang w:val="en-US"/>
        </w:rPr>
      </w:pPr>
      <w:r w:rsidRPr="00EA7086">
        <w:rPr>
          <w:b/>
          <w:bCs/>
          <w:color w:val="000000"/>
          <w:lang w:val="en-US"/>
        </w:rPr>
        <w:t>Direction of training (according to the classifier of 13.10.2018): </w:t>
      </w:r>
      <w:r w:rsidRPr="00EA7086">
        <w:rPr>
          <w:color w:val="000000"/>
          <w:lang w:val="en-US"/>
        </w:rPr>
        <w:t>7M061 - Information and communication technologies</w:t>
      </w:r>
    </w:p>
    <w:p w:rsidR="009A2935" w:rsidRPr="00EA7086" w:rsidRDefault="009A2935" w:rsidP="009A2935">
      <w:pPr>
        <w:spacing w:after="0" w:line="240" w:lineRule="auto"/>
        <w:jc w:val="both"/>
        <w:rPr>
          <w:rFonts w:ascii="Times New Roman" w:hAnsi="Times New Roman"/>
          <w:b/>
          <w:bCs/>
          <w:sz w:val="24"/>
          <w:szCs w:val="24"/>
          <w:lang w:val="en-US"/>
        </w:rPr>
      </w:pPr>
    </w:p>
    <w:p w:rsidR="009A2935" w:rsidRPr="00A24597" w:rsidRDefault="009A2935" w:rsidP="009A2935">
      <w:pPr>
        <w:spacing w:after="0" w:line="240" w:lineRule="auto"/>
        <w:rPr>
          <w:rFonts w:ascii="Times New Roman" w:hAnsi="Times New Roman"/>
          <w:b/>
          <w:sz w:val="24"/>
          <w:szCs w:val="24"/>
          <w:lang w:val="kk-KZ"/>
        </w:rPr>
      </w:pPr>
    </w:p>
    <w:p w:rsidR="009A2935" w:rsidRPr="00EA7086" w:rsidRDefault="009A2935" w:rsidP="009A2935">
      <w:pPr>
        <w:pStyle w:val="af5"/>
        <w:spacing w:before="0" w:beforeAutospacing="0" w:after="0" w:afterAutospacing="0"/>
        <w:rPr>
          <w:color w:val="000000"/>
          <w:sz w:val="27"/>
          <w:szCs w:val="27"/>
          <w:lang w:val="en-US"/>
        </w:rPr>
      </w:pPr>
      <w:r w:rsidRPr="00EA7086">
        <w:rPr>
          <w:b/>
          <w:bCs/>
          <w:color w:val="000000"/>
          <w:lang w:val="en-US"/>
        </w:rPr>
        <w:t>Training period - </w:t>
      </w:r>
      <w:r w:rsidR="007A6C29" w:rsidRPr="00E7285B">
        <w:rPr>
          <w:b/>
          <w:bCs/>
          <w:color w:val="000000"/>
          <w:lang w:val="en-US"/>
        </w:rPr>
        <w:t>2</w:t>
      </w:r>
      <w:r w:rsidRPr="00EA7086">
        <w:rPr>
          <w:b/>
          <w:bCs/>
          <w:color w:val="000000"/>
          <w:lang w:val="en-US"/>
        </w:rPr>
        <w:t> years</w:t>
      </w:r>
    </w:p>
    <w:p w:rsidR="009A2935" w:rsidRPr="00EA7086" w:rsidRDefault="009A2935" w:rsidP="009A2935">
      <w:pPr>
        <w:pStyle w:val="af5"/>
        <w:spacing w:before="0" w:beforeAutospacing="0" w:after="0" w:afterAutospacing="0"/>
        <w:rPr>
          <w:color w:val="000000"/>
          <w:sz w:val="27"/>
          <w:szCs w:val="27"/>
          <w:lang w:val="en-US"/>
        </w:rPr>
      </w:pPr>
      <w:r w:rsidRPr="00EA7086">
        <w:rPr>
          <w:b/>
          <w:bCs/>
          <w:color w:val="000000"/>
          <w:lang w:val="en-US"/>
        </w:rPr>
        <w:t>Awarded academic degree - </w:t>
      </w:r>
      <w:r w:rsidRPr="00EA7086">
        <w:rPr>
          <w:i/>
          <w:iCs/>
          <w:color w:val="000000"/>
          <w:lang w:val="en-US"/>
        </w:rPr>
        <w:t>Master of Engineering and Technology</w:t>
      </w:r>
    </w:p>
    <w:p w:rsidR="009A2935" w:rsidRPr="00EA7086" w:rsidRDefault="009A2935" w:rsidP="009A2935">
      <w:pPr>
        <w:pStyle w:val="af5"/>
        <w:spacing w:before="0" w:beforeAutospacing="0" w:after="0" w:afterAutospacing="0"/>
        <w:jc w:val="both"/>
        <w:rPr>
          <w:color w:val="000000"/>
          <w:sz w:val="27"/>
          <w:szCs w:val="27"/>
          <w:lang w:val="en-US"/>
        </w:rPr>
      </w:pPr>
      <w:r w:rsidRPr="00EA7086">
        <w:rPr>
          <w:b/>
          <w:bCs/>
          <w:color w:val="000000"/>
          <w:lang w:val="en-US"/>
        </w:rPr>
        <w:t>Qualification level in accordance with the National Qualifications Framework: </w:t>
      </w:r>
      <w:r w:rsidRPr="00EA7086">
        <w:rPr>
          <w:color w:val="000000"/>
          <w:lang w:val="en-US"/>
        </w:rPr>
        <w:t>level </w:t>
      </w:r>
      <w:proofErr w:type="gramStart"/>
      <w:r w:rsidRPr="00EA7086">
        <w:rPr>
          <w:color w:val="000000"/>
          <w:lang w:val="en-US"/>
        </w:rPr>
        <w:t>7 .</w:t>
      </w:r>
      <w:proofErr w:type="gramEnd"/>
    </w:p>
    <w:p w:rsidR="009A2935" w:rsidRDefault="009A2935" w:rsidP="009A2935">
      <w:pPr>
        <w:spacing w:after="0" w:line="240" w:lineRule="auto"/>
        <w:jc w:val="center"/>
        <w:rPr>
          <w:rFonts w:ascii="Times New Roman" w:hAnsi="Times New Roman"/>
          <w:sz w:val="24"/>
          <w:szCs w:val="24"/>
          <w:lang w:val="en-US"/>
        </w:rPr>
      </w:pPr>
    </w:p>
    <w:p w:rsidR="009A2935" w:rsidRDefault="009A2935" w:rsidP="009A2935">
      <w:pPr>
        <w:spacing w:after="0" w:line="240" w:lineRule="auto"/>
        <w:jc w:val="center"/>
        <w:rPr>
          <w:rFonts w:ascii="Times New Roman" w:hAnsi="Times New Roman"/>
          <w:sz w:val="24"/>
          <w:szCs w:val="24"/>
          <w:lang w:val="en-US"/>
        </w:rPr>
      </w:pPr>
    </w:p>
    <w:p w:rsidR="009A2935" w:rsidRDefault="009A2935" w:rsidP="009A2935">
      <w:pPr>
        <w:spacing w:after="0" w:line="240" w:lineRule="auto"/>
        <w:jc w:val="center"/>
        <w:rPr>
          <w:rFonts w:ascii="Times New Roman" w:hAnsi="Times New Roman"/>
          <w:sz w:val="24"/>
          <w:szCs w:val="24"/>
          <w:lang w:val="en-US"/>
        </w:rPr>
      </w:pPr>
    </w:p>
    <w:p w:rsidR="009A2935" w:rsidRPr="00EA7086" w:rsidRDefault="009A2935" w:rsidP="009A2935">
      <w:pPr>
        <w:spacing w:after="0" w:line="240" w:lineRule="auto"/>
        <w:jc w:val="center"/>
        <w:rPr>
          <w:rFonts w:ascii="Times New Roman" w:hAnsi="Times New Roman"/>
          <w:sz w:val="24"/>
          <w:szCs w:val="24"/>
          <w:lang w:val="en-US"/>
        </w:rPr>
      </w:pPr>
    </w:p>
    <w:p w:rsidR="009A2935" w:rsidRPr="00EA7086" w:rsidRDefault="009A2935" w:rsidP="009A2935">
      <w:pPr>
        <w:spacing w:after="0" w:line="240" w:lineRule="auto"/>
        <w:jc w:val="center"/>
        <w:rPr>
          <w:rFonts w:ascii="Times New Roman" w:hAnsi="Times New Roman"/>
          <w:b/>
          <w:sz w:val="24"/>
          <w:szCs w:val="24"/>
          <w:lang w:val="en-US"/>
        </w:rPr>
      </w:pPr>
    </w:p>
    <w:p w:rsidR="009A2935" w:rsidRPr="00EA7086" w:rsidRDefault="009A2935" w:rsidP="009A2935">
      <w:pPr>
        <w:spacing w:after="0" w:line="240" w:lineRule="auto"/>
        <w:jc w:val="center"/>
        <w:rPr>
          <w:rFonts w:ascii="Times New Roman" w:hAnsi="Times New Roman"/>
          <w:b/>
          <w:sz w:val="24"/>
          <w:szCs w:val="24"/>
          <w:lang w:val="en-US"/>
        </w:rPr>
      </w:pPr>
    </w:p>
    <w:p w:rsidR="009A2935" w:rsidRPr="00EA7086" w:rsidRDefault="009A2935" w:rsidP="009A2935">
      <w:pPr>
        <w:spacing w:after="0" w:line="240" w:lineRule="auto"/>
        <w:jc w:val="center"/>
        <w:rPr>
          <w:rFonts w:ascii="Times New Roman" w:hAnsi="Times New Roman"/>
          <w:b/>
          <w:sz w:val="24"/>
          <w:szCs w:val="24"/>
          <w:lang w:val="en-US"/>
        </w:rPr>
      </w:pPr>
    </w:p>
    <w:p w:rsidR="009A2935" w:rsidRPr="00EA7086" w:rsidRDefault="009A2935" w:rsidP="009A2935">
      <w:pPr>
        <w:spacing w:after="0" w:line="240" w:lineRule="auto"/>
        <w:jc w:val="center"/>
        <w:rPr>
          <w:rFonts w:ascii="Times New Roman" w:hAnsi="Times New Roman"/>
          <w:b/>
          <w:sz w:val="24"/>
          <w:szCs w:val="24"/>
          <w:lang w:val="en-US"/>
        </w:rPr>
      </w:pPr>
    </w:p>
    <w:p w:rsidR="009A2935" w:rsidRPr="00EA7086" w:rsidRDefault="009A2935" w:rsidP="009A2935">
      <w:pPr>
        <w:spacing w:after="0" w:line="240" w:lineRule="auto"/>
        <w:jc w:val="center"/>
        <w:rPr>
          <w:rFonts w:ascii="Times New Roman" w:hAnsi="Times New Roman"/>
          <w:b/>
          <w:sz w:val="24"/>
          <w:szCs w:val="24"/>
          <w:lang w:val="en-US"/>
        </w:rPr>
      </w:pPr>
    </w:p>
    <w:p w:rsidR="009A2935" w:rsidRDefault="009A2935" w:rsidP="009A2935">
      <w:pPr>
        <w:spacing w:after="0" w:line="240" w:lineRule="auto"/>
        <w:jc w:val="center"/>
        <w:rPr>
          <w:rFonts w:ascii="Times New Roman" w:hAnsi="Times New Roman"/>
          <w:b/>
          <w:sz w:val="24"/>
          <w:szCs w:val="24"/>
          <w:lang w:val="en-US"/>
        </w:rPr>
      </w:pPr>
    </w:p>
    <w:p w:rsidR="009A2935" w:rsidRPr="00EA7086" w:rsidRDefault="009A2935" w:rsidP="009A2935">
      <w:pPr>
        <w:spacing w:after="0" w:line="240" w:lineRule="auto"/>
        <w:jc w:val="center"/>
        <w:rPr>
          <w:rFonts w:ascii="Times New Roman" w:hAnsi="Times New Roman"/>
          <w:b/>
          <w:sz w:val="24"/>
          <w:szCs w:val="24"/>
          <w:lang w:val="en-US"/>
        </w:rPr>
      </w:pPr>
    </w:p>
    <w:p w:rsidR="009A2935" w:rsidRPr="00EA7086" w:rsidRDefault="009A2935" w:rsidP="009A2935">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Almaty</w:t>
      </w:r>
      <w:r w:rsidRPr="00EA7086">
        <w:rPr>
          <w:rFonts w:ascii="Times New Roman" w:hAnsi="Times New Roman"/>
          <w:b/>
          <w:sz w:val="24"/>
          <w:szCs w:val="24"/>
          <w:lang w:val="en-US"/>
        </w:rPr>
        <w:t xml:space="preserve"> 2020 </w:t>
      </w:r>
    </w:p>
    <w:p w:rsidR="00E415A8" w:rsidRPr="002B6237" w:rsidRDefault="00025433" w:rsidP="00210F80">
      <w:pPr>
        <w:spacing w:after="0" w:line="240" w:lineRule="auto"/>
        <w:jc w:val="center"/>
        <w:rPr>
          <w:rFonts w:ascii="Times New Roman" w:hAnsi="Times New Roman"/>
          <w:b/>
          <w:sz w:val="24"/>
          <w:szCs w:val="24"/>
          <w:lang w:val="en-US"/>
        </w:rPr>
      </w:pPr>
      <w:r w:rsidRPr="002B6237">
        <w:rPr>
          <w:rFonts w:ascii="Times New Roman" w:hAnsi="Times New Roman"/>
          <w:b/>
          <w:sz w:val="24"/>
          <w:szCs w:val="24"/>
          <w:lang w:val="en-US"/>
        </w:rPr>
        <w:t xml:space="preserve"> </w:t>
      </w:r>
    </w:p>
    <w:p w:rsidR="001063A9" w:rsidRPr="00E7285B" w:rsidRDefault="002B6237" w:rsidP="00210F80">
      <w:pPr>
        <w:tabs>
          <w:tab w:val="left" w:pos="993"/>
        </w:tabs>
        <w:spacing w:after="0" w:line="240" w:lineRule="auto"/>
        <w:ind w:firstLine="709"/>
        <w:jc w:val="both"/>
        <w:rPr>
          <w:rFonts w:ascii="Times New Roman" w:hAnsi="Times New Roman"/>
          <w:b/>
          <w:bCs/>
          <w:sz w:val="24"/>
          <w:szCs w:val="24"/>
          <w:lang w:val="en-US"/>
        </w:rPr>
      </w:pPr>
      <w:r w:rsidRPr="00E7285B">
        <w:rPr>
          <w:rFonts w:ascii="Times New Roman" w:hAnsi="Times New Roman"/>
          <w:b/>
          <w:bCs/>
          <w:sz w:val="24"/>
          <w:szCs w:val="24"/>
          <w:lang w:val="en-US"/>
        </w:rPr>
        <w:lastRenderedPageBreak/>
        <w:t>Trajectories (specializations) of training:</w:t>
      </w:r>
    </w:p>
    <w:p w:rsidR="002B6237" w:rsidRPr="002B6237" w:rsidRDefault="002B6237" w:rsidP="00210F80">
      <w:pPr>
        <w:tabs>
          <w:tab w:val="left" w:pos="993"/>
        </w:tabs>
        <w:spacing w:after="0" w:line="240" w:lineRule="auto"/>
        <w:ind w:firstLine="709"/>
        <w:jc w:val="both"/>
        <w:rPr>
          <w:rFonts w:ascii="Times New Roman" w:hAnsi="Times New Roman"/>
          <w:sz w:val="24"/>
          <w:szCs w:val="24"/>
          <w:lang w:val="en-US"/>
        </w:rPr>
      </w:pPr>
    </w:p>
    <w:p w:rsidR="002B6237" w:rsidRPr="006A3AAD" w:rsidRDefault="002B6237" w:rsidP="002B6237">
      <w:pPr>
        <w:spacing w:after="0" w:line="240" w:lineRule="auto"/>
        <w:ind w:firstLine="709"/>
        <w:jc w:val="both"/>
        <w:rPr>
          <w:rFonts w:ascii="Times New Roman" w:hAnsi="Times New Roman"/>
          <w:sz w:val="24"/>
          <w:szCs w:val="24"/>
          <w:lang w:val="en-US"/>
        </w:rPr>
      </w:pPr>
      <w:r w:rsidRPr="002B6237">
        <w:rPr>
          <w:rFonts w:ascii="Times New Roman" w:hAnsi="Times New Roman"/>
          <w:sz w:val="24"/>
          <w:szCs w:val="24"/>
          <w:lang w:val="en-US"/>
        </w:rPr>
        <w:t xml:space="preserve">The EP was developed on the basis of: The National Qualifications Framework, Approved by the Protocol of March 16, 2016 by the Republican Tripartite Commission on Social Partnership and Regulation of Social and Labor Relations; Sectoral qualifications framework "Information and communication technologies", Approved by the minutes of the meeting of the Sectoral Commission in the field of information, </w:t>
      </w:r>
      <w:proofErr w:type="spellStart"/>
      <w:r w:rsidRPr="002B6237">
        <w:rPr>
          <w:rFonts w:ascii="Times New Roman" w:hAnsi="Times New Roman"/>
          <w:sz w:val="24"/>
          <w:szCs w:val="24"/>
          <w:lang w:val="en-US"/>
        </w:rPr>
        <w:t>informatization</w:t>
      </w:r>
      <w:proofErr w:type="spellEnd"/>
      <w:r w:rsidRPr="002B6237">
        <w:rPr>
          <w:rFonts w:ascii="Times New Roman" w:hAnsi="Times New Roman"/>
          <w:sz w:val="24"/>
          <w:szCs w:val="24"/>
          <w:lang w:val="en-US"/>
        </w:rPr>
        <w:t xml:space="preserve">, communications and telecommunications dated December 20, 2016 No. 1; State Compulsory Standard of Higher Education, Approved by the Resolution of the Government of the Republic of Kazakhstan dated 23.08.2012 No. 1080 (as amended by the Resolution of the Government of the Republic of Kazakhstan. Order of the Minister of Education and Science of the Republic of Kazakhstan dated 31 October 2018 No. 604. Registered with the Ministry of Justice of the Republic of Kazakhstan 1 November 2018 No. 17669.); Professional standards or draft </w:t>
      </w:r>
      <w:proofErr w:type="spellStart"/>
      <w:proofErr w:type="gramStart"/>
      <w:r w:rsidRPr="002B6237">
        <w:rPr>
          <w:rFonts w:ascii="Times New Roman" w:hAnsi="Times New Roman"/>
          <w:sz w:val="24"/>
          <w:szCs w:val="24"/>
          <w:lang w:val="en-US"/>
        </w:rPr>
        <w:t>standards.</w:t>
      </w:r>
      <w:r w:rsidRPr="006A3AAD">
        <w:rPr>
          <w:rStyle w:val="s0"/>
          <w:rFonts w:ascii="Times New Roman" w:hAnsi="Times New Roman"/>
          <w:sz w:val="24"/>
          <w:szCs w:val="24"/>
          <w:lang w:val="en-US"/>
        </w:rPr>
        <w:t>The</w:t>
      </w:r>
      <w:proofErr w:type="spellEnd"/>
      <w:proofErr w:type="gramEnd"/>
      <w:r w:rsidRPr="006A3AAD">
        <w:rPr>
          <w:rStyle w:val="s0"/>
          <w:rFonts w:ascii="Times New Roman" w:hAnsi="Times New Roman"/>
          <w:sz w:val="24"/>
          <w:szCs w:val="24"/>
          <w:lang w:val="en-US"/>
        </w:rPr>
        <w:t xml:space="preserve"> educational program was developed at the Department of IT Engineering.</w:t>
      </w:r>
    </w:p>
    <w:p w:rsidR="002B6237" w:rsidRDefault="002B6237" w:rsidP="002B6237">
      <w:pPr>
        <w:spacing w:after="0" w:line="240" w:lineRule="auto"/>
        <w:ind w:firstLine="709"/>
        <w:jc w:val="both"/>
        <w:rPr>
          <w:rFonts w:ascii="Times New Roman" w:hAnsi="Times New Roman"/>
          <w:sz w:val="24"/>
          <w:szCs w:val="24"/>
          <w:lang w:val="kk-KZ"/>
        </w:rPr>
      </w:pPr>
      <w:r w:rsidRPr="006A3AAD">
        <w:rPr>
          <w:rFonts w:ascii="Times New Roman" w:hAnsi="Times New Roman"/>
          <w:sz w:val="24"/>
          <w:szCs w:val="24"/>
          <w:lang w:val="kk-KZ"/>
        </w:rPr>
        <w:t xml:space="preserve">Head of the educational program </w:t>
      </w:r>
      <w:r w:rsidRPr="006A3AAD">
        <w:rPr>
          <w:rFonts w:ascii="Times New Roman" w:hAnsi="Times New Roman"/>
          <w:sz w:val="24"/>
          <w:szCs w:val="24"/>
          <w:u w:val="single"/>
          <w:lang w:val="kk-KZ"/>
        </w:rPr>
        <w:t>Tu</w:t>
      </w:r>
      <w:r>
        <w:rPr>
          <w:rFonts w:ascii="Times New Roman" w:hAnsi="Times New Roman"/>
          <w:sz w:val="24"/>
          <w:szCs w:val="24"/>
          <w:u w:val="single"/>
          <w:lang w:val="en-US"/>
        </w:rPr>
        <w:t>s</w:t>
      </w:r>
      <w:r w:rsidRPr="006A3AAD">
        <w:rPr>
          <w:rFonts w:ascii="Times New Roman" w:hAnsi="Times New Roman"/>
          <w:sz w:val="24"/>
          <w:szCs w:val="24"/>
          <w:u w:val="single"/>
          <w:lang w:val="kk-KZ"/>
        </w:rPr>
        <w:t>supova B.</w:t>
      </w:r>
    </w:p>
    <w:p w:rsidR="002B6237" w:rsidRPr="006A3AAD" w:rsidRDefault="002B6237" w:rsidP="002B6237">
      <w:pPr>
        <w:spacing w:after="0" w:line="240" w:lineRule="auto"/>
        <w:ind w:firstLine="709"/>
        <w:jc w:val="both"/>
        <w:rPr>
          <w:rFonts w:ascii="Times New Roman" w:hAnsi="Times New Roman"/>
          <w:sz w:val="24"/>
          <w:szCs w:val="24"/>
          <w:u w:val="single"/>
          <w:lang w:val="en-US"/>
        </w:rPr>
      </w:pPr>
      <w:r w:rsidRPr="006A3AAD">
        <w:rPr>
          <w:rFonts w:ascii="Times New Roman" w:hAnsi="Times New Roman"/>
          <w:color w:val="000000"/>
          <w:sz w:val="24"/>
          <w:szCs w:val="24"/>
          <w:lang w:val="en-US"/>
        </w:rPr>
        <w:t xml:space="preserve">In the development of educational programs participated: </w:t>
      </w:r>
      <w:proofErr w:type="spellStart"/>
      <w:r w:rsidRPr="006A3AAD">
        <w:rPr>
          <w:rFonts w:ascii="Times New Roman" w:hAnsi="Times New Roman"/>
          <w:color w:val="000000"/>
          <w:sz w:val="24"/>
          <w:szCs w:val="24"/>
          <w:lang w:val="en-US"/>
        </w:rPr>
        <w:t>Amanbaev</w:t>
      </w:r>
      <w:proofErr w:type="spellEnd"/>
      <w:r w:rsidRPr="006A3AAD">
        <w:rPr>
          <w:rFonts w:ascii="Times New Roman" w:hAnsi="Times New Roman"/>
          <w:color w:val="000000"/>
          <w:sz w:val="24"/>
          <w:szCs w:val="24"/>
          <w:lang w:val="en-US"/>
        </w:rPr>
        <w:t xml:space="preserve"> AA, candidate of technical sciences, assistant professor.</w:t>
      </w:r>
    </w:p>
    <w:p w:rsidR="002B6237" w:rsidRDefault="002B6237" w:rsidP="002B6237">
      <w:pPr>
        <w:spacing w:after="0" w:line="240" w:lineRule="auto"/>
        <w:jc w:val="both"/>
        <w:rPr>
          <w:rFonts w:ascii="Times New Roman" w:hAnsi="Times New Roman"/>
          <w:sz w:val="24"/>
          <w:szCs w:val="24"/>
          <w:lang w:val="kk-KZ"/>
        </w:rPr>
      </w:pPr>
      <w:r w:rsidRPr="006A3AAD">
        <w:rPr>
          <w:rFonts w:ascii="Times New Roman" w:hAnsi="Times New Roman"/>
          <w:sz w:val="24"/>
          <w:szCs w:val="24"/>
          <w:lang w:val="kk-KZ"/>
        </w:rPr>
        <w:t>The EP was considered and approved at a meeting of the IT-engineering department of 03</w:t>
      </w:r>
      <w:r>
        <w:rPr>
          <w:rFonts w:ascii="Times New Roman" w:hAnsi="Times New Roman"/>
          <w:sz w:val="24"/>
          <w:szCs w:val="24"/>
          <w:lang w:val="kk-KZ"/>
        </w:rPr>
        <w:t>.04.</w:t>
      </w:r>
      <w:r w:rsidRPr="006A3AAD">
        <w:rPr>
          <w:rFonts w:ascii="Times New Roman" w:hAnsi="Times New Roman"/>
          <w:sz w:val="24"/>
          <w:szCs w:val="24"/>
          <w:lang w:val="kk-KZ"/>
        </w:rPr>
        <w:t xml:space="preserve">2020, protocol </w:t>
      </w:r>
      <w:r>
        <w:rPr>
          <w:rFonts w:ascii="Times New Roman" w:hAnsi="Times New Roman"/>
          <w:sz w:val="24"/>
          <w:szCs w:val="24"/>
          <w:lang w:val="kk-KZ"/>
        </w:rPr>
        <w:t xml:space="preserve">№ </w:t>
      </w:r>
      <w:r w:rsidRPr="006A3AAD">
        <w:rPr>
          <w:rFonts w:ascii="Times New Roman" w:hAnsi="Times New Roman"/>
          <w:sz w:val="24"/>
          <w:szCs w:val="24"/>
          <w:lang w:val="kk-KZ"/>
        </w:rPr>
        <w:t>8.</w:t>
      </w:r>
    </w:p>
    <w:p w:rsidR="002B6237" w:rsidRPr="00A24597" w:rsidRDefault="002B6237" w:rsidP="002B6237">
      <w:pPr>
        <w:spacing w:after="0" w:line="240" w:lineRule="auto"/>
        <w:rPr>
          <w:rFonts w:ascii="Times New Roman" w:hAnsi="Times New Roman"/>
          <w:sz w:val="24"/>
          <w:szCs w:val="24"/>
          <w:lang w:val="kk-KZ"/>
        </w:rPr>
      </w:pPr>
    </w:p>
    <w:p w:rsidR="002B6237" w:rsidRPr="006A3AAD" w:rsidRDefault="002B6237" w:rsidP="002B6237">
      <w:pPr>
        <w:spacing w:after="0" w:line="240" w:lineRule="auto"/>
        <w:ind w:firstLine="709"/>
        <w:rPr>
          <w:rFonts w:ascii="Times New Roman" w:hAnsi="Times New Roman"/>
          <w:sz w:val="24"/>
          <w:szCs w:val="24"/>
          <w:lang w:val="en-US"/>
        </w:rPr>
      </w:pPr>
      <w:r w:rsidRPr="006A3AAD">
        <w:rPr>
          <w:rFonts w:ascii="Times New Roman" w:hAnsi="Times New Roman"/>
          <w:sz w:val="24"/>
          <w:szCs w:val="24"/>
          <w:lang w:val="kk-KZ"/>
        </w:rPr>
        <w:t>Head</w:t>
      </w:r>
      <w:r>
        <w:rPr>
          <w:rFonts w:ascii="Times New Roman" w:hAnsi="Times New Roman"/>
          <w:sz w:val="24"/>
          <w:szCs w:val="24"/>
          <w:lang w:val="kk-KZ"/>
        </w:rPr>
        <w:t xml:space="preserve"> </w:t>
      </w:r>
      <w:r w:rsidRPr="006A3AAD">
        <w:rPr>
          <w:rFonts w:ascii="Times New Roman" w:hAnsi="Times New Roman"/>
          <w:sz w:val="24"/>
          <w:szCs w:val="24"/>
          <w:lang w:val="kk-KZ"/>
        </w:rPr>
        <w:t xml:space="preserve">of the IT-engineering department </w:t>
      </w:r>
      <w:r w:rsidRPr="00A24597">
        <w:rPr>
          <w:rFonts w:ascii="Times New Roman" w:hAnsi="Times New Roman"/>
          <w:sz w:val="24"/>
          <w:szCs w:val="24"/>
          <w:lang w:val="kk-KZ"/>
        </w:rPr>
        <w:t>_________________________</w:t>
      </w:r>
      <w:proofErr w:type="spellStart"/>
      <w:r>
        <w:rPr>
          <w:rFonts w:ascii="Times New Roman" w:hAnsi="Times New Roman"/>
          <w:sz w:val="24"/>
          <w:szCs w:val="24"/>
          <w:lang w:val="en-US"/>
        </w:rPr>
        <w:t>Doszhanova</w:t>
      </w:r>
      <w:proofErr w:type="spellEnd"/>
      <w:r>
        <w:rPr>
          <w:rFonts w:ascii="Times New Roman" w:hAnsi="Times New Roman"/>
          <w:sz w:val="24"/>
          <w:szCs w:val="24"/>
          <w:lang w:val="en-US"/>
        </w:rPr>
        <w:t xml:space="preserve"> A.</w:t>
      </w:r>
    </w:p>
    <w:p w:rsidR="002B6237" w:rsidRPr="006A3AAD" w:rsidRDefault="002B6237" w:rsidP="002B6237">
      <w:pPr>
        <w:spacing w:after="0" w:line="240" w:lineRule="auto"/>
        <w:rPr>
          <w:rFonts w:ascii="Times New Roman" w:hAnsi="Times New Roman"/>
          <w:sz w:val="24"/>
          <w:szCs w:val="24"/>
          <w:lang w:val="en-US"/>
        </w:rPr>
      </w:pPr>
    </w:p>
    <w:p w:rsidR="002B6237" w:rsidRDefault="002B6237" w:rsidP="002B6237">
      <w:pPr>
        <w:spacing w:after="0" w:line="240" w:lineRule="auto"/>
        <w:ind w:firstLine="709"/>
        <w:jc w:val="both"/>
        <w:rPr>
          <w:rFonts w:ascii="Times New Roman" w:hAnsi="Times New Roman"/>
          <w:sz w:val="24"/>
          <w:szCs w:val="24"/>
          <w:lang w:val="kk-KZ"/>
        </w:rPr>
      </w:pPr>
      <w:r w:rsidRPr="006A3AAD">
        <w:rPr>
          <w:rFonts w:ascii="Times New Roman" w:hAnsi="Times New Roman"/>
          <w:sz w:val="24"/>
          <w:szCs w:val="24"/>
          <w:lang w:val="kk-KZ"/>
        </w:rPr>
        <w:t>The EP was considered and approved at a meeting of the educational and methodological commission of the Institute of Control Systems and Information Technologies (Minutes No. 8 dated 03/05/2020).</w:t>
      </w:r>
    </w:p>
    <w:p w:rsidR="002B6237" w:rsidRPr="00A24597" w:rsidRDefault="002B6237" w:rsidP="002B6237">
      <w:pPr>
        <w:spacing w:after="0" w:line="240" w:lineRule="auto"/>
        <w:ind w:firstLine="709"/>
        <w:jc w:val="both"/>
        <w:rPr>
          <w:rFonts w:ascii="Times New Roman" w:hAnsi="Times New Roman"/>
          <w:sz w:val="24"/>
          <w:szCs w:val="24"/>
          <w:lang w:val="kk-KZ"/>
        </w:rPr>
      </w:pPr>
    </w:p>
    <w:p w:rsidR="002B6237" w:rsidRPr="006A3AAD" w:rsidRDefault="002B6237" w:rsidP="002B6237">
      <w:pPr>
        <w:spacing w:after="0" w:line="240" w:lineRule="auto"/>
        <w:ind w:firstLine="709"/>
        <w:rPr>
          <w:rFonts w:ascii="Times New Roman" w:hAnsi="Times New Roman"/>
          <w:sz w:val="24"/>
          <w:szCs w:val="24"/>
          <w:lang w:val="en-US"/>
        </w:rPr>
      </w:pPr>
      <w:r>
        <w:rPr>
          <w:rFonts w:ascii="Times New Roman" w:hAnsi="Times New Roman"/>
          <w:sz w:val="24"/>
          <w:szCs w:val="24"/>
          <w:lang w:val="en-US"/>
        </w:rPr>
        <w:t>Head of the ICSIT</w:t>
      </w:r>
      <w:r w:rsidRPr="006A3AAD">
        <w:rPr>
          <w:rFonts w:ascii="Times New Roman" w:hAnsi="Times New Roman"/>
          <w:sz w:val="24"/>
          <w:szCs w:val="24"/>
          <w:lang w:val="en-US"/>
        </w:rPr>
        <w:t>______________________</w:t>
      </w:r>
      <w:proofErr w:type="spellStart"/>
      <w:r>
        <w:rPr>
          <w:rFonts w:ascii="Times New Roman" w:hAnsi="Times New Roman"/>
          <w:sz w:val="24"/>
          <w:szCs w:val="24"/>
          <w:lang w:val="en-US"/>
        </w:rPr>
        <w:t>Kartbayev</w:t>
      </w:r>
      <w:proofErr w:type="spellEnd"/>
      <w:r>
        <w:rPr>
          <w:rFonts w:ascii="Times New Roman" w:hAnsi="Times New Roman"/>
          <w:sz w:val="24"/>
          <w:szCs w:val="24"/>
          <w:lang w:val="en-US"/>
        </w:rPr>
        <w:t xml:space="preserve"> T.</w:t>
      </w:r>
    </w:p>
    <w:p w:rsidR="002B6237" w:rsidRPr="006A3AAD" w:rsidRDefault="002B6237" w:rsidP="002B6237">
      <w:pPr>
        <w:spacing w:after="0" w:line="240" w:lineRule="auto"/>
        <w:rPr>
          <w:rFonts w:ascii="Times New Roman" w:hAnsi="Times New Roman"/>
          <w:sz w:val="24"/>
          <w:szCs w:val="24"/>
          <w:lang w:val="en-US"/>
        </w:rPr>
      </w:pPr>
    </w:p>
    <w:p w:rsidR="002B6237" w:rsidRPr="00D55CCB" w:rsidRDefault="002B6237" w:rsidP="002B6237">
      <w:pPr>
        <w:spacing w:after="0" w:line="240" w:lineRule="auto"/>
        <w:ind w:firstLine="709"/>
        <w:jc w:val="both"/>
        <w:rPr>
          <w:rFonts w:ascii="Times New Roman" w:hAnsi="Times New Roman"/>
          <w:sz w:val="28"/>
          <w:szCs w:val="28"/>
          <w:lang w:val="kk-KZ"/>
        </w:rPr>
      </w:pPr>
      <w:r w:rsidRPr="006A3AAD">
        <w:rPr>
          <w:rFonts w:ascii="Times New Roman" w:hAnsi="Times New Roman"/>
          <w:sz w:val="24"/>
          <w:szCs w:val="24"/>
          <w:lang w:val="kk-KZ"/>
        </w:rPr>
        <w:t xml:space="preserve">The </w:t>
      </w:r>
      <w:r w:rsidR="00D550FA">
        <w:rPr>
          <w:rFonts w:ascii="Times New Roman" w:hAnsi="Times New Roman"/>
          <w:sz w:val="24"/>
          <w:szCs w:val="24"/>
          <w:lang w:val="kk-KZ"/>
        </w:rPr>
        <w:t>Е</w:t>
      </w:r>
      <w:bookmarkStart w:id="0" w:name="_GoBack"/>
      <w:bookmarkEnd w:id="0"/>
      <w:r w:rsidRPr="006A3AAD">
        <w:rPr>
          <w:rFonts w:ascii="Times New Roman" w:hAnsi="Times New Roman"/>
          <w:sz w:val="24"/>
          <w:szCs w:val="24"/>
          <w:lang w:val="kk-KZ"/>
        </w:rPr>
        <w:t xml:space="preserve">P was reviewed and approved by the </w:t>
      </w:r>
      <w:r>
        <w:rPr>
          <w:rFonts w:ascii="Times New Roman" w:hAnsi="Times New Roman"/>
          <w:sz w:val="24"/>
          <w:szCs w:val="24"/>
          <w:lang w:val="en-US"/>
        </w:rPr>
        <w:t>SMC</w:t>
      </w:r>
      <w:r w:rsidRPr="006A3AAD">
        <w:rPr>
          <w:rFonts w:ascii="Times New Roman" w:hAnsi="Times New Roman"/>
          <w:sz w:val="24"/>
          <w:szCs w:val="24"/>
          <w:lang w:val="kk-KZ"/>
        </w:rPr>
        <w:t xml:space="preserve"> AUPET (Minutes </w:t>
      </w:r>
      <w:r>
        <w:rPr>
          <w:rFonts w:ascii="Times New Roman" w:hAnsi="Times New Roman"/>
          <w:sz w:val="24"/>
          <w:szCs w:val="24"/>
          <w:lang w:val="kk-KZ"/>
        </w:rPr>
        <w:t>№</w:t>
      </w:r>
      <w:r w:rsidRPr="006A3AAD">
        <w:rPr>
          <w:rFonts w:ascii="Times New Roman" w:hAnsi="Times New Roman"/>
          <w:sz w:val="24"/>
          <w:szCs w:val="24"/>
          <w:lang w:val="kk-KZ"/>
        </w:rPr>
        <w:t xml:space="preserve"> 12 dated April 14, 2020).</w:t>
      </w:r>
    </w:p>
    <w:p w:rsidR="002B6237" w:rsidRDefault="002B6237" w:rsidP="002B6237">
      <w:pPr>
        <w:spacing w:after="0" w:line="240" w:lineRule="auto"/>
        <w:ind w:firstLine="709"/>
        <w:jc w:val="both"/>
        <w:rPr>
          <w:rFonts w:ascii="Times New Roman" w:hAnsi="Times New Roman"/>
          <w:sz w:val="24"/>
          <w:szCs w:val="24"/>
          <w:lang w:val="kk-KZ"/>
        </w:rPr>
      </w:pPr>
    </w:p>
    <w:p w:rsidR="002B6237" w:rsidRPr="009505C3" w:rsidRDefault="002B6237" w:rsidP="002B6237">
      <w:pPr>
        <w:spacing w:after="0" w:line="240" w:lineRule="auto"/>
        <w:ind w:firstLine="709"/>
        <w:jc w:val="both"/>
        <w:rPr>
          <w:rFonts w:ascii="Times New Roman" w:hAnsi="Times New Roman"/>
          <w:sz w:val="24"/>
          <w:szCs w:val="24"/>
          <w:lang w:val="en-US"/>
        </w:rPr>
      </w:pPr>
    </w:p>
    <w:p w:rsidR="002B6237" w:rsidRPr="00D55CCB" w:rsidRDefault="002B6237" w:rsidP="002B6237">
      <w:pPr>
        <w:spacing w:after="0" w:line="240" w:lineRule="auto"/>
        <w:ind w:firstLine="709"/>
        <w:jc w:val="both"/>
        <w:rPr>
          <w:rFonts w:ascii="Times New Roman" w:hAnsi="Times New Roman"/>
          <w:sz w:val="28"/>
          <w:szCs w:val="28"/>
          <w:lang w:val="kk-KZ"/>
        </w:rPr>
      </w:pPr>
    </w:p>
    <w:p w:rsidR="002B6237" w:rsidRPr="00D55CCB" w:rsidRDefault="002B6237" w:rsidP="002B6237">
      <w:pPr>
        <w:pageBreakBefore/>
        <w:spacing w:after="0" w:line="240" w:lineRule="auto"/>
        <w:ind w:firstLine="567"/>
        <w:jc w:val="both"/>
        <w:rPr>
          <w:rFonts w:ascii="Times New Roman" w:hAnsi="Times New Roman"/>
          <w:b/>
          <w:sz w:val="24"/>
          <w:szCs w:val="24"/>
        </w:rPr>
      </w:pPr>
      <w:r>
        <w:rPr>
          <w:rFonts w:ascii="Times New Roman" w:hAnsi="Times New Roman"/>
          <w:b/>
          <w:sz w:val="24"/>
          <w:szCs w:val="24"/>
          <w:lang w:val="en-US"/>
        </w:rPr>
        <w:lastRenderedPageBreak/>
        <w:t>C</w:t>
      </w:r>
      <w:proofErr w:type="spellStart"/>
      <w:r w:rsidRPr="00ED44BA">
        <w:rPr>
          <w:rFonts w:ascii="Times New Roman" w:hAnsi="Times New Roman"/>
          <w:b/>
          <w:sz w:val="24"/>
          <w:szCs w:val="24"/>
        </w:rPr>
        <w:t>ontents</w:t>
      </w:r>
      <w:proofErr w:type="spellEnd"/>
    </w:p>
    <w:p w:rsidR="002B6237" w:rsidRPr="00D55CCB" w:rsidRDefault="002B6237" w:rsidP="002B6237">
      <w:pPr>
        <w:spacing w:after="0" w:line="240" w:lineRule="auto"/>
        <w:ind w:firstLine="567"/>
        <w:jc w:val="both"/>
        <w:rPr>
          <w:rFonts w:ascii="Times New Roman" w:hAnsi="Times New Roman"/>
          <w:b/>
          <w:sz w:val="24"/>
          <w:szCs w:val="24"/>
        </w:rPr>
      </w:pPr>
    </w:p>
    <w:tbl>
      <w:tblPr>
        <w:tblStyle w:val="a5"/>
        <w:tblW w:w="0" w:type="auto"/>
        <w:tblLook w:val="04A0" w:firstRow="1" w:lastRow="0" w:firstColumn="1" w:lastColumn="0" w:noHBand="0" w:noVBand="1"/>
      </w:tblPr>
      <w:tblGrid>
        <w:gridCol w:w="959"/>
        <w:gridCol w:w="7371"/>
        <w:gridCol w:w="1241"/>
      </w:tblGrid>
      <w:tr w:rsidR="002B6237" w:rsidRPr="00AF36E2" w:rsidTr="00E17532">
        <w:tc>
          <w:tcPr>
            <w:tcW w:w="959" w:type="dxa"/>
          </w:tcPr>
          <w:p w:rsidR="002B6237" w:rsidRPr="00AF36E2" w:rsidRDefault="002B6237" w:rsidP="00E17532">
            <w:pPr>
              <w:jc w:val="center"/>
              <w:rPr>
                <w:rFonts w:ascii="Times New Roman" w:hAnsi="Times New Roman"/>
                <w:sz w:val="24"/>
                <w:szCs w:val="24"/>
              </w:rPr>
            </w:pPr>
          </w:p>
        </w:tc>
        <w:tc>
          <w:tcPr>
            <w:tcW w:w="7371" w:type="dxa"/>
          </w:tcPr>
          <w:p w:rsidR="002B6237" w:rsidRPr="00ED44BA" w:rsidRDefault="002B6237" w:rsidP="00E17532">
            <w:pPr>
              <w:rPr>
                <w:rFonts w:ascii="Times New Roman" w:hAnsi="Times New Roman"/>
                <w:sz w:val="24"/>
                <w:szCs w:val="24"/>
                <w:lang w:val="en-US"/>
              </w:rPr>
            </w:pPr>
            <w:r w:rsidRPr="00ED44BA">
              <w:rPr>
                <w:rFonts w:ascii="Times New Roman" w:hAnsi="Times New Roman"/>
                <w:sz w:val="24"/>
                <w:szCs w:val="24"/>
                <w:lang w:val="en-US"/>
              </w:rPr>
              <w:t>Passport of the educational program</w:t>
            </w:r>
          </w:p>
        </w:tc>
        <w:tc>
          <w:tcPr>
            <w:tcW w:w="1241" w:type="dxa"/>
          </w:tcPr>
          <w:p w:rsidR="002B6237" w:rsidRPr="00AF36E2" w:rsidRDefault="002B6237" w:rsidP="00E17532">
            <w:pPr>
              <w:jc w:val="center"/>
              <w:rPr>
                <w:rFonts w:ascii="Times New Roman" w:hAnsi="Times New Roman"/>
                <w:sz w:val="24"/>
                <w:szCs w:val="24"/>
              </w:rPr>
            </w:pPr>
            <w:r w:rsidRPr="00AF36E2">
              <w:rPr>
                <w:rFonts w:ascii="Times New Roman" w:hAnsi="Times New Roman"/>
                <w:sz w:val="24"/>
                <w:szCs w:val="24"/>
              </w:rPr>
              <w:t>4</w:t>
            </w:r>
          </w:p>
        </w:tc>
      </w:tr>
      <w:tr w:rsidR="002B6237" w:rsidRPr="00AF36E2" w:rsidTr="00E17532">
        <w:tc>
          <w:tcPr>
            <w:tcW w:w="959" w:type="dxa"/>
          </w:tcPr>
          <w:p w:rsidR="002B6237" w:rsidRPr="00AF36E2" w:rsidRDefault="002B6237" w:rsidP="00E17532">
            <w:pPr>
              <w:jc w:val="center"/>
              <w:rPr>
                <w:rFonts w:ascii="Times New Roman" w:hAnsi="Times New Roman"/>
                <w:sz w:val="24"/>
                <w:szCs w:val="24"/>
              </w:rPr>
            </w:pPr>
            <w:r w:rsidRPr="00AF36E2">
              <w:rPr>
                <w:rFonts w:ascii="Times New Roman" w:hAnsi="Times New Roman"/>
                <w:sz w:val="24"/>
                <w:szCs w:val="24"/>
              </w:rPr>
              <w:t>1</w:t>
            </w:r>
          </w:p>
        </w:tc>
        <w:tc>
          <w:tcPr>
            <w:tcW w:w="7371" w:type="dxa"/>
          </w:tcPr>
          <w:p w:rsidR="002B6237" w:rsidRPr="00ED44BA" w:rsidRDefault="002B6237" w:rsidP="00E17532">
            <w:pPr>
              <w:rPr>
                <w:rFonts w:ascii="Times New Roman" w:hAnsi="Times New Roman"/>
                <w:sz w:val="24"/>
                <w:szCs w:val="24"/>
                <w:lang w:val="en-US"/>
              </w:rPr>
            </w:pPr>
            <w:r w:rsidRPr="00ED44BA">
              <w:rPr>
                <w:rFonts w:ascii="Times New Roman" w:hAnsi="Times New Roman"/>
                <w:sz w:val="24"/>
                <w:szCs w:val="24"/>
                <w:lang w:val="en-US"/>
              </w:rPr>
              <w:t>The structure of the educational program of higher education</w:t>
            </w:r>
          </w:p>
        </w:tc>
        <w:tc>
          <w:tcPr>
            <w:tcW w:w="1241" w:type="dxa"/>
          </w:tcPr>
          <w:p w:rsidR="002B6237" w:rsidRPr="00AF36E2" w:rsidRDefault="002B6237" w:rsidP="00E17532">
            <w:pPr>
              <w:jc w:val="center"/>
              <w:rPr>
                <w:rFonts w:ascii="Times New Roman" w:hAnsi="Times New Roman"/>
                <w:sz w:val="24"/>
                <w:szCs w:val="24"/>
                <w:lang w:val="en-US"/>
              </w:rPr>
            </w:pPr>
            <w:r w:rsidRPr="00AF36E2">
              <w:rPr>
                <w:rFonts w:ascii="Times New Roman" w:hAnsi="Times New Roman"/>
                <w:sz w:val="24"/>
                <w:szCs w:val="24"/>
                <w:lang w:val="en-US"/>
              </w:rPr>
              <w:t>6</w:t>
            </w:r>
          </w:p>
        </w:tc>
      </w:tr>
      <w:tr w:rsidR="002B6237" w:rsidRPr="00AF36E2" w:rsidTr="00E17532">
        <w:tc>
          <w:tcPr>
            <w:tcW w:w="959" w:type="dxa"/>
          </w:tcPr>
          <w:p w:rsidR="002B6237" w:rsidRPr="00AF36E2" w:rsidRDefault="002B6237" w:rsidP="00E17532">
            <w:pPr>
              <w:jc w:val="center"/>
              <w:rPr>
                <w:rFonts w:ascii="Times New Roman" w:hAnsi="Times New Roman"/>
                <w:sz w:val="24"/>
                <w:szCs w:val="24"/>
              </w:rPr>
            </w:pPr>
            <w:r w:rsidRPr="00AF36E2">
              <w:rPr>
                <w:rFonts w:ascii="Times New Roman" w:hAnsi="Times New Roman"/>
                <w:sz w:val="24"/>
                <w:szCs w:val="24"/>
              </w:rPr>
              <w:t>2</w:t>
            </w:r>
          </w:p>
        </w:tc>
        <w:tc>
          <w:tcPr>
            <w:tcW w:w="7371" w:type="dxa"/>
          </w:tcPr>
          <w:p w:rsidR="002B6237" w:rsidRPr="00AF36E2" w:rsidRDefault="002B6237" w:rsidP="00E17532">
            <w:pPr>
              <w:rPr>
                <w:rFonts w:ascii="Times New Roman" w:hAnsi="Times New Roman"/>
                <w:sz w:val="24"/>
                <w:szCs w:val="24"/>
              </w:rPr>
            </w:pPr>
            <w:proofErr w:type="spellStart"/>
            <w:r w:rsidRPr="00ED44BA">
              <w:rPr>
                <w:rFonts w:ascii="Times New Roman" w:hAnsi="Times New Roman"/>
                <w:sz w:val="24"/>
                <w:szCs w:val="24"/>
              </w:rPr>
              <w:t>Catalog</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of</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elective</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disciplines</w:t>
            </w:r>
            <w:proofErr w:type="spellEnd"/>
          </w:p>
        </w:tc>
        <w:tc>
          <w:tcPr>
            <w:tcW w:w="1241" w:type="dxa"/>
          </w:tcPr>
          <w:p w:rsidR="002B6237" w:rsidRPr="00AF36E2" w:rsidRDefault="002B6237" w:rsidP="00E17532">
            <w:pPr>
              <w:jc w:val="center"/>
              <w:rPr>
                <w:rFonts w:ascii="Times New Roman" w:hAnsi="Times New Roman"/>
                <w:sz w:val="24"/>
                <w:szCs w:val="24"/>
                <w:lang w:val="en-US"/>
              </w:rPr>
            </w:pPr>
            <w:r w:rsidRPr="00AF36E2">
              <w:rPr>
                <w:rFonts w:ascii="Times New Roman" w:hAnsi="Times New Roman"/>
                <w:sz w:val="24"/>
                <w:szCs w:val="24"/>
                <w:lang w:val="en-US"/>
              </w:rPr>
              <w:t>7</w:t>
            </w:r>
          </w:p>
        </w:tc>
      </w:tr>
      <w:tr w:rsidR="002B6237" w:rsidRPr="00AF36E2" w:rsidTr="00E17532">
        <w:tc>
          <w:tcPr>
            <w:tcW w:w="959" w:type="dxa"/>
          </w:tcPr>
          <w:p w:rsidR="002B6237" w:rsidRPr="00AF36E2" w:rsidRDefault="002B6237" w:rsidP="00E17532">
            <w:pPr>
              <w:jc w:val="center"/>
              <w:rPr>
                <w:rFonts w:ascii="Times New Roman" w:hAnsi="Times New Roman"/>
                <w:sz w:val="24"/>
                <w:szCs w:val="24"/>
              </w:rPr>
            </w:pPr>
            <w:r>
              <w:rPr>
                <w:rFonts w:ascii="Times New Roman" w:hAnsi="Times New Roman"/>
                <w:sz w:val="24"/>
                <w:szCs w:val="24"/>
              </w:rPr>
              <w:t>3</w:t>
            </w:r>
          </w:p>
        </w:tc>
        <w:tc>
          <w:tcPr>
            <w:tcW w:w="7371" w:type="dxa"/>
          </w:tcPr>
          <w:p w:rsidR="002B6237" w:rsidRPr="00AF36E2" w:rsidRDefault="002B6237" w:rsidP="00E17532">
            <w:pPr>
              <w:rPr>
                <w:rFonts w:ascii="Times New Roman" w:hAnsi="Times New Roman"/>
                <w:sz w:val="24"/>
                <w:szCs w:val="24"/>
              </w:rPr>
            </w:pPr>
            <w:r>
              <w:rPr>
                <w:rFonts w:ascii="Times New Roman" w:hAnsi="Times New Roman"/>
                <w:sz w:val="24"/>
                <w:szCs w:val="24"/>
                <w:lang w:val="en-US"/>
              </w:rPr>
              <w:t>Trajectory</w:t>
            </w:r>
            <w:r w:rsidRPr="00ED44BA">
              <w:rPr>
                <w:rFonts w:ascii="Times New Roman" w:hAnsi="Times New Roman"/>
                <w:sz w:val="24"/>
                <w:szCs w:val="24"/>
              </w:rPr>
              <w:t xml:space="preserve"> </w:t>
            </w:r>
            <w:proofErr w:type="spellStart"/>
            <w:r w:rsidRPr="00ED44BA">
              <w:rPr>
                <w:rFonts w:ascii="Times New Roman" w:hAnsi="Times New Roman"/>
                <w:sz w:val="24"/>
                <w:szCs w:val="24"/>
              </w:rPr>
              <w:t>selection</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method</w:t>
            </w:r>
            <w:proofErr w:type="spellEnd"/>
          </w:p>
        </w:tc>
        <w:tc>
          <w:tcPr>
            <w:tcW w:w="1241" w:type="dxa"/>
          </w:tcPr>
          <w:p w:rsidR="002B6237" w:rsidRPr="00AF36E2" w:rsidRDefault="002B6237" w:rsidP="00E17532">
            <w:pPr>
              <w:jc w:val="center"/>
              <w:rPr>
                <w:rFonts w:ascii="Times New Roman" w:hAnsi="Times New Roman"/>
                <w:sz w:val="24"/>
                <w:szCs w:val="24"/>
                <w:lang w:val="en-US"/>
              </w:rPr>
            </w:pPr>
            <w:r w:rsidRPr="00AF36E2">
              <w:rPr>
                <w:rFonts w:ascii="Times New Roman" w:hAnsi="Times New Roman"/>
                <w:sz w:val="24"/>
                <w:szCs w:val="24"/>
                <w:lang w:val="en-US"/>
              </w:rPr>
              <w:t>8</w:t>
            </w:r>
          </w:p>
        </w:tc>
      </w:tr>
      <w:tr w:rsidR="002B6237" w:rsidRPr="00AF36E2" w:rsidTr="00E17532">
        <w:tc>
          <w:tcPr>
            <w:tcW w:w="959" w:type="dxa"/>
          </w:tcPr>
          <w:p w:rsidR="002B6237" w:rsidRPr="00AF36E2" w:rsidRDefault="002B6237" w:rsidP="00E17532">
            <w:pPr>
              <w:jc w:val="center"/>
              <w:rPr>
                <w:rFonts w:ascii="Times New Roman" w:hAnsi="Times New Roman"/>
                <w:sz w:val="24"/>
                <w:szCs w:val="24"/>
                <w:lang w:val="en-US"/>
              </w:rPr>
            </w:pPr>
          </w:p>
        </w:tc>
        <w:tc>
          <w:tcPr>
            <w:tcW w:w="7371" w:type="dxa"/>
          </w:tcPr>
          <w:p w:rsidR="002B6237" w:rsidRPr="00AF36E2" w:rsidRDefault="002B6237" w:rsidP="00E17532">
            <w:pPr>
              <w:rPr>
                <w:rFonts w:ascii="Times New Roman" w:hAnsi="Times New Roman"/>
                <w:sz w:val="24"/>
                <w:szCs w:val="24"/>
                <w:lang w:val="en-US"/>
              </w:rPr>
            </w:pPr>
            <w:r>
              <w:rPr>
                <w:rFonts w:ascii="Times New Roman" w:hAnsi="Times New Roman"/>
                <w:sz w:val="24"/>
                <w:szCs w:val="24"/>
                <w:lang w:val="en-US"/>
              </w:rPr>
              <w:t>A</w:t>
            </w:r>
            <w:proofErr w:type="spellStart"/>
            <w:r w:rsidRPr="00773E17">
              <w:rPr>
                <w:rFonts w:ascii="Times New Roman" w:hAnsi="Times New Roman"/>
                <w:sz w:val="24"/>
                <w:szCs w:val="24"/>
              </w:rPr>
              <w:t>ppendix</w:t>
            </w:r>
            <w:proofErr w:type="spellEnd"/>
            <w:r>
              <w:rPr>
                <w:rFonts w:ascii="Times New Roman" w:hAnsi="Times New Roman"/>
                <w:sz w:val="24"/>
                <w:szCs w:val="24"/>
                <w:lang w:val="en-US"/>
              </w:rPr>
              <w:t xml:space="preserve"> </w:t>
            </w:r>
            <w:r w:rsidRPr="00AF36E2">
              <w:rPr>
                <w:rFonts w:ascii="Times New Roman" w:hAnsi="Times New Roman"/>
                <w:sz w:val="24"/>
                <w:szCs w:val="24"/>
                <w:lang w:val="en-US"/>
              </w:rPr>
              <w:t>2.1</w:t>
            </w:r>
          </w:p>
        </w:tc>
        <w:tc>
          <w:tcPr>
            <w:tcW w:w="1241" w:type="dxa"/>
          </w:tcPr>
          <w:p w:rsidR="002B6237" w:rsidRPr="00AF36E2" w:rsidRDefault="002B6237" w:rsidP="00E17532">
            <w:pPr>
              <w:jc w:val="center"/>
              <w:rPr>
                <w:rFonts w:ascii="Times New Roman" w:hAnsi="Times New Roman"/>
                <w:sz w:val="24"/>
                <w:szCs w:val="24"/>
              </w:rPr>
            </w:pPr>
            <w:r>
              <w:rPr>
                <w:rFonts w:ascii="Times New Roman" w:hAnsi="Times New Roman"/>
                <w:sz w:val="24"/>
                <w:szCs w:val="24"/>
              </w:rPr>
              <w:t>7</w:t>
            </w:r>
          </w:p>
        </w:tc>
      </w:tr>
      <w:tr w:rsidR="002B6237" w:rsidRPr="00AF36E2" w:rsidTr="00E17532">
        <w:tc>
          <w:tcPr>
            <w:tcW w:w="959" w:type="dxa"/>
          </w:tcPr>
          <w:p w:rsidR="002B6237" w:rsidRPr="00AF36E2" w:rsidRDefault="002B6237" w:rsidP="00E17532">
            <w:pPr>
              <w:jc w:val="center"/>
              <w:rPr>
                <w:rFonts w:ascii="Times New Roman" w:hAnsi="Times New Roman"/>
                <w:sz w:val="24"/>
                <w:szCs w:val="24"/>
                <w:lang w:val="en-US"/>
              </w:rPr>
            </w:pPr>
          </w:p>
        </w:tc>
        <w:tc>
          <w:tcPr>
            <w:tcW w:w="7371" w:type="dxa"/>
          </w:tcPr>
          <w:p w:rsidR="002B6237" w:rsidRPr="00AF36E2" w:rsidRDefault="002B6237" w:rsidP="00E17532">
            <w:pPr>
              <w:rPr>
                <w:rFonts w:ascii="Times New Roman" w:hAnsi="Times New Roman"/>
                <w:sz w:val="24"/>
                <w:szCs w:val="24"/>
                <w:lang w:val="en-US"/>
              </w:rPr>
            </w:pPr>
            <w:r>
              <w:rPr>
                <w:rFonts w:ascii="Times New Roman" w:hAnsi="Times New Roman"/>
                <w:sz w:val="24"/>
                <w:szCs w:val="24"/>
                <w:lang w:val="en-US"/>
              </w:rPr>
              <w:t>A</w:t>
            </w:r>
            <w:proofErr w:type="spellStart"/>
            <w:r w:rsidRPr="00773E17">
              <w:rPr>
                <w:rFonts w:ascii="Times New Roman" w:hAnsi="Times New Roman"/>
                <w:sz w:val="24"/>
                <w:szCs w:val="24"/>
              </w:rPr>
              <w:t>ppendix</w:t>
            </w:r>
            <w:proofErr w:type="spellEnd"/>
            <w:r w:rsidRPr="00AF36E2">
              <w:rPr>
                <w:rFonts w:ascii="Times New Roman" w:hAnsi="Times New Roman"/>
                <w:sz w:val="24"/>
                <w:szCs w:val="24"/>
                <w:lang w:val="en-US"/>
              </w:rPr>
              <w:t xml:space="preserve"> 2.2</w:t>
            </w:r>
          </w:p>
        </w:tc>
        <w:tc>
          <w:tcPr>
            <w:tcW w:w="1241" w:type="dxa"/>
          </w:tcPr>
          <w:p w:rsidR="002B6237" w:rsidRPr="00AF36E2" w:rsidRDefault="002B6237" w:rsidP="00E17532">
            <w:pPr>
              <w:jc w:val="center"/>
              <w:rPr>
                <w:rFonts w:ascii="Times New Roman" w:hAnsi="Times New Roman"/>
                <w:sz w:val="24"/>
                <w:szCs w:val="24"/>
              </w:rPr>
            </w:pPr>
            <w:r>
              <w:rPr>
                <w:rFonts w:ascii="Times New Roman" w:hAnsi="Times New Roman"/>
                <w:sz w:val="24"/>
                <w:szCs w:val="24"/>
              </w:rPr>
              <w:t>10</w:t>
            </w:r>
          </w:p>
        </w:tc>
      </w:tr>
    </w:tbl>
    <w:p w:rsidR="002B6237" w:rsidRPr="000B498C" w:rsidRDefault="002B6237" w:rsidP="002B6237">
      <w:pPr>
        <w:pStyle w:val="a6"/>
        <w:ind w:firstLine="709"/>
        <w:rPr>
          <w:rFonts w:ascii="Times New Roman" w:hAnsi="Times New Roman" w:cs="Times New Roman"/>
          <w:b/>
          <w:color w:val="FF0000"/>
          <w:sz w:val="24"/>
          <w:szCs w:val="24"/>
          <w:lang w:val="en-US"/>
        </w:rPr>
      </w:pPr>
    </w:p>
    <w:p w:rsidR="002B6237" w:rsidRPr="00ED44BA" w:rsidRDefault="002B6237" w:rsidP="002B6237">
      <w:pPr>
        <w:pStyle w:val="a6"/>
        <w:ind w:firstLine="709"/>
        <w:rPr>
          <w:rFonts w:ascii="Times New Roman" w:hAnsi="Times New Roman" w:cs="Times New Roman"/>
          <w:b/>
          <w:sz w:val="24"/>
          <w:szCs w:val="24"/>
          <w:lang w:val="en-US"/>
        </w:rPr>
      </w:pPr>
      <w:r w:rsidRPr="00ED44BA">
        <w:rPr>
          <w:rFonts w:ascii="Times New Roman" w:hAnsi="Times New Roman" w:cs="Times New Roman"/>
          <w:b/>
          <w:sz w:val="24"/>
          <w:szCs w:val="24"/>
          <w:lang w:val="en-US"/>
        </w:rPr>
        <w:t>List of symbols and abbreviations</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HE</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Higher</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education</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SCES</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State</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compulsory</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education</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standard</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EQF</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European</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qualifications</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framework</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NCO</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National</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classifier</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of</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occupations</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RK</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The</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Republic</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of</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Kazakhstan</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NQF</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National</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qualifications</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framework</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NSQ</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National</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system</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of</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qualifications</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GEM</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General</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educational</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module</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EP</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Educational</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program</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GED</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General</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education</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disciplines</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RC</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Required</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component</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UC</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University</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component</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BD</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Basic</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disciplines</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MD</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Major</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disciplines</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IET</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Individual</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educational</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trajectory</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IQF</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Industry</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qualifications</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framework</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PS</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Professional</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standard</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PE</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Postgraduate</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education</w:t>
            </w:r>
            <w:proofErr w:type="spellEnd"/>
          </w:p>
        </w:tc>
      </w:tr>
      <w:tr w:rsidR="002B6237" w:rsidRPr="001766C8" w:rsidTr="00E17532">
        <w:tc>
          <w:tcPr>
            <w:tcW w:w="993" w:type="dxa"/>
            <w:vAlign w:val="center"/>
          </w:tcPr>
          <w:p w:rsidR="002B6237" w:rsidRPr="001766C8" w:rsidRDefault="002B6237" w:rsidP="00E17532">
            <w:pPr>
              <w:pStyle w:val="a6"/>
              <w:rPr>
                <w:rFonts w:ascii="Times New Roman" w:hAnsi="Times New Roman" w:cs="Times New Roman"/>
                <w:sz w:val="24"/>
                <w:szCs w:val="24"/>
                <w:lang w:val="en-US"/>
              </w:rPr>
            </w:pPr>
            <w:r w:rsidRPr="001766C8">
              <w:rPr>
                <w:rFonts w:ascii="Times New Roman" w:hAnsi="Times New Roman" w:cs="Times New Roman"/>
                <w:sz w:val="24"/>
                <w:szCs w:val="24"/>
              </w:rPr>
              <w:t>О</w:t>
            </w:r>
            <w:r w:rsidRPr="001766C8">
              <w:rPr>
                <w:rFonts w:ascii="Times New Roman" w:hAnsi="Times New Roman" w:cs="Times New Roman"/>
                <w:sz w:val="24"/>
                <w:szCs w:val="24"/>
                <w:lang w:val="en-US"/>
              </w:rPr>
              <w:t>N</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Competencies</w:t>
            </w:r>
            <w:proofErr w:type="spellEnd"/>
          </w:p>
        </w:tc>
      </w:tr>
      <w:tr w:rsidR="002B6237" w:rsidRPr="001766C8" w:rsidTr="00E17532">
        <w:tc>
          <w:tcPr>
            <w:tcW w:w="993" w:type="dxa"/>
            <w:vAlign w:val="center"/>
          </w:tcPr>
          <w:p w:rsidR="002B6237" w:rsidRPr="001766C8" w:rsidRDefault="002B6237" w:rsidP="00E17532">
            <w:pPr>
              <w:pStyle w:val="a6"/>
              <w:rPr>
                <w:rFonts w:ascii="Times New Roman" w:hAnsi="Times New Roman" w:cs="Times New Roman"/>
                <w:sz w:val="24"/>
                <w:szCs w:val="24"/>
              </w:rPr>
            </w:pPr>
            <w:r>
              <w:rPr>
                <w:rFonts w:ascii="Times New Roman" w:hAnsi="Times New Roman" w:cs="Times New Roman"/>
                <w:sz w:val="24"/>
                <w:szCs w:val="24"/>
              </w:rPr>
              <w:t>LO</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Learning</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outcome</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CW</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Course</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work</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SGW</w:t>
            </w:r>
          </w:p>
        </w:tc>
        <w:tc>
          <w:tcPr>
            <w:tcW w:w="7654" w:type="dxa"/>
          </w:tcPr>
          <w:p w:rsidR="002B6237" w:rsidRPr="00ED44BA" w:rsidRDefault="002B6237" w:rsidP="00E17532">
            <w:pPr>
              <w:spacing w:after="0" w:line="240" w:lineRule="auto"/>
              <w:rPr>
                <w:rFonts w:ascii="Times New Roman" w:hAnsi="Times New Roman"/>
                <w:sz w:val="24"/>
                <w:szCs w:val="24"/>
              </w:rPr>
            </w:pPr>
            <w:r w:rsidRPr="00ED44BA">
              <w:rPr>
                <w:rFonts w:ascii="Times New Roman" w:hAnsi="Times New Roman"/>
                <w:sz w:val="24"/>
                <w:szCs w:val="24"/>
              </w:rPr>
              <w:t xml:space="preserve">- </w:t>
            </w:r>
            <w:proofErr w:type="spellStart"/>
            <w:r w:rsidRPr="00ED44BA">
              <w:rPr>
                <w:rFonts w:ascii="Times New Roman" w:hAnsi="Times New Roman"/>
                <w:sz w:val="24"/>
                <w:szCs w:val="24"/>
              </w:rPr>
              <w:t>Settlement</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and</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graphic</w:t>
            </w:r>
            <w:proofErr w:type="spellEnd"/>
            <w:r w:rsidRPr="00ED44BA">
              <w:rPr>
                <w:rFonts w:ascii="Times New Roman" w:hAnsi="Times New Roman"/>
                <w:sz w:val="24"/>
                <w:szCs w:val="24"/>
              </w:rPr>
              <w:t xml:space="preserve"> </w:t>
            </w:r>
            <w:proofErr w:type="spellStart"/>
            <w:r w:rsidRPr="00ED44BA">
              <w:rPr>
                <w:rFonts w:ascii="Times New Roman" w:hAnsi="Times New Roman"/>
                <w:sz w:val="24"/>
                <w:szCs w:val="24"/>
              </w:rPr>
              <w:t>work</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RWS</w:t>
            </w:r>
          </w:p>
        </w:tc>
        <w:tc>
          <w:tcPr>
            <w:tcW w:w="7654" w:type="dxa"/>
          </w:tcPr>
          <w:p w:rsidR="002B6237" w:rsidRPr="00ED44BA" w:rsidRDefault="002B6237" w:rsidP="00E17532">
            <w:pPr>
              <w:spacing w:after="0" w:line="240" w:lineRule="auto"/>
              <w:rPr>
                <w:rFonts w:ascii="Times New Roman" w:hAnsi="Times New Roman"/>
                <w:sz w:val="24"/>
              </w:rPr>
            </w:pPr>
            <w:r w:rsidRPr="00ED44BA">
              <w:rPr>
                <w:rFonts w:ascii="Times New Roman" w:hAnsi="Times New Roman"/>
                <w:sz w:val="24"/>
              </w:rPr>
              <w:t xml:space="preserve">- </w:t>
            </w:r>
            <w:proofErr w:type="spellStart"/>
            <w:r w:rsidRPr="00ED44BA">
              <w:rPr>
                <w:rFonts w:ascii="Times New Roman" w:hAnsi="Times New Roman"/>
                <w:sz w:val="24"/>
              </w:rPr>
              <w:t>Research</w:t>
            </w:r>
            <w:proofErr w:type="spellEnd"/>
            <w:r w:rsidRPr="00ED44BA">
              <w:rPr>
                <w:rFonts w:ascii="Times New Roman" w:hAnsi="Times New Roman"/>
                <w:sz w:val="24"/>
              </w:rPr>
              <w:t xml:space="preserve"> </w:t>
            </w:r>
            <w:proofErr w:type="spellStart"/>
            <w:r w:rsidRPr="00ED44BA">
              <w:rPr>
                <w:rFonts w:ascii="Times New Roman" w:hAnsi="Times New Roman"/>
                <w:sz w:val="24"/>
              </w:rPr>
              <w:t>work</w:t>
            </w:r>
            <w:proofErr w:type="spellEnd"/>
            <w:r w:rsidRPr="00ED44BA">
              <w:rPr>
                <w:rFonts w:ascii="Times New Roman" w:hAnsi="Times New Roman"/>
                <w:sz w:val="24"/>
              </w:rPr>
              <w:t xml:space="preserve"> </w:t>
            </w:r>
            <w:proofErr w:type="spellStart"/>
            <w:r w:rsidRPr="00ED44BA">
              <w:rPr>
                <w:rFonts w:ascii="Times New Roman" w:hAnsi="Times New Roman"/>
                <w:sz w:val="24"/>
              </w:rPr>
              <w:t>of</w:t>
            </w:r>
            <w:proofErr w:type="spellEnd"/>
            <w:r w:rsidRPr="00ED44BA">
              <w:rPr>
                <w:rFonts w:ascii="Times New Roman" w:hAnsi="Times New Roman"/>
                <w:sz w:val="24"/>
              </w:rPr>
              <w:t xml:space="preserve"> </w:t>
            </w:r>
            <w:proofErr w:type="spellStart"/>
            <w:r w:rsidRPr="00ED44BA">
              <w:rPr>
                <w:rFonts w:ascii="Times New Roman" w:hAnsi="Times New Roman"/>
                <w:sz w:val="24"/>
              </w:rPr>
              <w:t>students</w:t>
            </w:r>
            <w:proofErr w:type="spellEnd"/>
          </w:p>
        </w:tc>
      </w:tr>
      <w:tr w:rsidR="002B6237" w:rsidRPr="001766C8" w:rsidTr="00E17532">
        <w:tc>
          <w:tcPr>
            <w:tcW w:w="993" w:type="dxa"/>
            <w:vAlign w:val="center"/>
          </w:tcPr>
          <w:p w:rsidR="002B6237" w:rsidRPr="00ED44BA" w:rsidRDefault="002B6237" w:rsidP="00E17532">
            <w:pPr>
              <w:pStyle w:val="a6"/>
              <w:rPr>
                <w:rFonts w:ascii="Times New Roman" w:hAnsi="Times New Roman" w:cs="Times New Roman"/>
                <w:sz w:val="24"/>
                <w:szCs w:val="24"/>
                <w:lang w:val="en-US"/>
              </w:rPr>
            </w:pPr>
            <w:r>
              <w:rPr>
                <w:rFonts w:ascii="Times New Roman" w:hAnsi="Times New Roman" w:cs="Times New Roman"/>
                <w:sz w:val="24"/>
                <w:szCs w:val="24"/>
                <w:lang w:val="en-US"/>
              </w:rPr>
              <w:t>CED</w:t>
            </w:r>
          </w:p>
        </w:tc>
        <w:tc>
          <w:tcPr>
            <w:tcW w:w="7654" w:type="dxa"/>
          </w:tcPr>
          <w:p w:rsidR="002B6237" w:rsidRPr="00ED44BA" w:rsidRDefault="002B6237" w:rsidP="00E17532">
            <w:pPr>
              <w:spacing w:after="0" w:line="240" w:lineRule="auto"/>
              <w:rPr>
                <w:rFonts w:ascii="Times New Roman" w:hAnsi="Times New Roman"/>
                <w:sz w:val="24"/>
              </w:rPr>
            </w:pPr>
            <w:r w:rsidRPr="00ED44BA">
              <w:rPr>
                <w:rFonts w:ascii="Times New Roman" w:hAnsi="Times New Roman"/>
                <w:sz w:val="24"/>
              </w:rPr>
              <w:t xml:space="preserve">- </w:t>
            </w:r>
            <w:proofErr w:type="spellStart"/>
            <w:r w:rsidRPr="00ED44BA">
              <w:rPr>
                <w:rFonts w:ascii="Times New Roman" w:hAnsi="Times New Roman"/>
                <w:sz w:val="24"/>
              </w:rPr>
              <w:t>Catalog</w:t>
            </w:r>
            <w:proofErr w:type="spellEnd"/>
            <w:r w:rsidRPr="00ED44BA">
              <w:rPr>
                <w:rFonts w:ascii="Times New Roman" w:hAnsi="Times New Roman"/>
                <w:sz w:val="24"/>
              </w:rPr>
              <w:t xml:space="preserve"> </w:t>
            </w:r>
            <w:proofErr w:type="spellStart"/>
            <w:r w:rsidRPr="00ED44BA">
              <w:rPr>
                <w:rFonts w:ascii="Times New Roman" w:hAnsi="Times New Roman"/>
                <w:sz w:val="24"/>
              </w:rPr>
              <w:t>of</w:t>
            </w:r>
            <w:proofErr w:type="spellEnd"/>
            <w:r w:rsidRPr="00ED44BA">
              <w:rPr>
                <w:rFonts w:ascii="Times New Roman" w:hAnsi="Times New Roman"/>
                <w:sz w:val="24"/>
              </w:rPr>
              <w:t xml:space="preserve"> </w:t>
            </w:r>
            <w:proofErr w:type="spellStart"/>
            <w:r w:rsidRPr="00ED44BA">
              <w:rPr>
                <w:rFonts w:ascii="Times New Roman" w:hAnsi="Times New Roman"/>
                <w:sz w:val="24"/>
              </w:rPr>
              <w:t>elective</w:t>
            </w:r>
            <w:proofErr w:type="spellEnd"/>
            <w:r w:rsidRPr="00ED44BA">
              <w:rPr>
                <w:rFonts w:ascii="Times New Roman" w:hAnsi="Times New Roman"/>
                <w:sz w:val="24"/>
              </w:rPr>
              <w:t xml:space="preserve"> </w:t>
            </w:r>
            <w:proofErr w:type="spellStart"/>
            <w:r w:rsidRPr="00ED44BA">
              <w:rPr>
                <w:rFonts w:ascii="Times New Roman" w:hAnsi="Times New Roman"/>
                <w:sz w:val="24"/>
              </w:rPr>
              <w:t>disciplines</w:t>
            </w:r>
            <w:proofErr w:type="spellEnd"/>
          </w:p>
        </w:tc>
      </w:tr>
    </w:tbl>
    <w:p w:rsidR="002B6237" w:rsidRDefault="002B6237" w:rsidP="002B6237">
      <w:pPr>
        <w:spacing w:after="0" w:line="240" w:lineRule="auto"/>
        <w:ind w:firstLine="567"/>
        <w:jc w:val="center"/>
        <w:rPr>
          <w:rFonts w:ascii="Times New Roman" w:hAnsi="Times New Roman"/>
          <w:b/>
          <w:sz w:val="24"/>
          <w:szCs w:val="24"/>
          <w:lang w:val="en-US"/>
        </w:rPr>
      </w:pPr>
    </w:p>
    <w:p w:rsidR="002B6237" w:rsidRDefault="002B6237" w:rsidP="002B6237">
      <w:pPr>
        <w:rPr>
          <w:rFonts w:ascii="Times New Roman" w:hAnsi="Times New Roman"/>
          <w:b/>
          <w:sz w:val="24"/>
          <w:szCs w:val="24"/>
          <w:lang w:val="en-US"/>
        </w:rPr>
      </w:pPr>
      <w:r>
        <w:rPr>
          <w:rFonts w:ascii="Times New Roman" w:hAnsi="Times New Roman"/>
          <w:b/>
          <w:sz w:val="24"/>
          <w:szCs w:val="24"/>
          <w:lang w:val="en-US"/>
        </w:rPr>
        <w:br w:type="page"/>
      </w:r>
    </w:p>
    <w:p w:rsidR="002B6237" w:rsidRPr="00D55CCB" w:rsidRDefault="002B6237" w:rsidP="002B6237">
      <w:pPr>
        <w:spacing w:after="0" w:line="240" w:lineRule="auto"/>
        <w:jc w:val="center"/>
        <w:rPr>
          <w:rFonts w:ascii="Times New Roman" w:hAnsi="Times New Roman"/>
          <w:b/>
          <w:sz w:val="24"/>
          <w:szCs w:val="24"/>
          <w:u w:val="single"/>
          <w:lang w:val="kk-KZ"/>
        </w:rPr>
      </w:pPr>
      <w:r w:rsidRPr="00ED44BA">
        <w:rPr>
          <w:rFonts w:ascii="Times New Roman" w:hAnsi="Times New Roman"/>
          <w:b/>
          <w:sz w:val="24"/>
          <w:szCs w:val="24"/>
          <w:lang w:val="kk-KZ"/>
        </w:rPr>
        <w:lastRenderedPageBreak/>
        <w:t>Passport of the educational program</w:t>
      </w:r>
    </w:p>
    <w:tbl>
      <w:tblPr>
        <w:tblStyle w:val="a5"/>
        <w:tblW w:w="9263" w:type="dxa"/>
        <w:tblLook w:val="04A0" w:firstRow="1" w:lastRow="0" w:firstColumn="1" w:lastColumn="0" w:noHBand="0" w:noVBand="1"/>
      </w:tblPr>
      <w:tblGrid>
        <w:gridCol w:w="533"/>
        <w:gridCol w:w="2836"/>
        <w:gridCol w:w="5894"/>
      </w:tblGrid>
      <w:tr w:rsidR="002B6237" w:rsidRPr="00D55CCB" w:rsidTr="00E17532">
        <w:tc>
          <w:tcPr>
            <w:tcW w:w="533" w:type="dxa"/>
          </w:tcPr>
          <w:p w:rsidR="002B6237" w:rsidRPr="00D55CCB" w:rsidRDefault="002B6237" w:rsidP="00E17532">
            <w:pPr>
              <w:jc w:val="center"/>
              <w:rPr>
                <w:rFonts w:ascii="Times New Roman" w:hAnsi="Times New Roman"/>
                <w:b/>
                <w:sz w:val="24"/>
                <w:szCs w:val="24"/>
              </w:rPr>
            </w:pPr>
            <w:r w:rsidRPr="00D55CCB">
              <w:rPr>
                <w:rFonts w:ascii="Times New Roman" w:hAnsi="Times New Roman"/>
                <w:b/>
                <w:sz w:val="24"/>
                <w:szCs w:val="24"/>
              </w:rPr>
              <w:t>№</w:t>
            </w:r>
          </w:p>
        </w:tc>
        <w:tc>
          <w:tcPr>
            <w:tcW w:w="2836" w:type="dxa"/>
          </w:tcPr>
          <w:p w:rsidR="002B6237" w:rsidRPr="00D55CCB" w:rsidRDefault="002B6237" w:rsidP="00E17532">
            <w:pPr>
              <w:jc w:val="center"/>
              <w:rPr>
                <w:rFonts w:ascii="Times New Roman" w:hAnsi="Times New Roman"/>
                <w:b/>
                <w:sz w:val="24"/>
                <w:szCs w:val="24"/>
              </w:rPr>
            </w:pPr>
            <w:proofErr w:type="spellStart"/>
            <w:r w:rsidRPr="00ED44BA">
              <w:rPr>
                <w:rFonts w:ascii="Times New Roman" w:hAnsi="Times New Roman"/>
                <w:b/>
                <w:sz w:val="24"/>
                <w:szCs w:val="24"/>
              </w:rPr>
              <w:t>Field</w:t>
            </w:r>
            <w:proofErr w:type="spellEnd"/>
            <w:r w:rsidRPr="00ED44BA">
              <w:rPr>
                <w:rFonts w:ascii="Times New Roman" w:hAnsi="Times New Roman"/>
                <w:b/>
                <w:sz w:val="24"/>
                <w:szCs w:val="24"/>
              </w:rPr>
              <w:t xml:space="preserve"> </w:t>
            </w:r>
            <w:proofErr w:type="spellStart"/>
            <w:r w:rsidRPr="00ED44BA">
              <w:rPr>
                <w:rFonts w:ascii="Times New Roman" w:hAnsi="Times New Roman"/>
                <w:b/>
                <w:sz w:val="24"/>
                <w:szCs w:val="24"/>
              </w:rPr>
              <w:t>name</w:t>
            </w:r>
            <w:proofErr w:type="spellEnd"/>
          </w:p>
        </w:tc>
        <w:tc>
          <w:tcPr>
            <w:tcW w:w="5894" w:type="dxa"/>
          </w:tcPr>
          <w:p w:rsidR="002B6237" w:rsidRPr="00D55CCB" w:rsidRDefault="002B6237" w:rsidP="00E17532">
            <w:pPr>
              <w:jc w:val="center"/>
              <w:rPr>
                <w:rFonts w:ascii="Times New Roman" w:hAnsi="Times New Roman"/>
                <w:b/>
                <w:sz w:val="24"/>
                <w:szCs w:val="24"/>
              </w:rPr>
            </w:pPr>
            <w:proofErr w:type="spellStart"/>
            <w:r w:rsidRPr="00ED44BA">
              <w:rPr>
                <w:rFonts w:ascii="Times New Roman" w:hAnsi="Times New Roman"/>
                <w:b/>
                <w:sz w:val="24"/>
                <w:szCs w:val="24"/>
              </w:rPr>
              <w:t>Note</w:t>
            </w:r>
            <w:proofErr w:type="spellEnd"/>
          </w:p>
        </w:tc>
      </w:tr>
      <w:tr w:rsidR="002B6237" w:rsidRPr="00D55CCB"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1</w:t>
            </w:r>
          </w:p>
        </w:tc>
        <w:tc>
          <w:tcPr>
            <w:tcW w:w="2836" w:type="dxa"/>
          </w:tcPr>
          <w:p w:rsidR="002B6237" w:rsidRPr="00ED44BA" w:rsidRDefault="002B6237" w:rsidP="00E17532">
            <w:pPr>
              <w:rPr>
                <w:rFonts w:ascii="Times New Roman" w:hAnsi="Times New Roman"/>
                <w:sz w:val="24"/>
              </w:rPr>
            </w:pPr>
            <w:proofErr w:type="spellStart"/>
            <w:r w:rsidRPr="00ED44BA">
              <w:rPr>
                <w:rFonts w:ascii="Times New Roman" w:hAnsi="Times New Roman"/>
                <w:sz w:val="24"/>
              </w:rPr>
              <w:t>Registration</w:t>
            </w:r>
            <w:proofErr w:type="spellEnd"/>
            <w:r w:rsidRPr="00ED44BA">
              <w:rPr>
                <w:rFonts w:ascii="Times New Roman" w:hAnsi="Times New Roman"/>
                <w:sz w:val="24"/>
              </w:rPr>
              <w:t xml:space="preserve"> </w:t>
            </w:r>
            <w:proofErr w:type="spellStart"/>
            <w:r w:rsidRPr="00ED44BA">
              <w:rPr>
                <w:rFonts w:ascii="Times New Roman" w:hAnsi="Times New Roman"/>
                <w:sz w:val="24"/>
              </w:rPr>
              <w:t>number</w:t>
            </w:r>
            <w:proofErr w:type="spellEnd"/>
          </w:p>
        </w:tc>
        <w:tc>
          <w:tcPr>
            <w:tcW w:w="5894" w:type="dxa"/>
          </w:tcPr>
          <w:p w:rsidR="002B6237" w:rsidRPr="00D55CCB" w:rsidRDefault="002B6237" w:rsidP="00E17532">
            <w:pPr>
              <w:rPr>
                <w:rFonts w:ascii="Times New Roman" w:hAnsi="Times New Roman"/>
                <w:sz w:val="24"/>
                <w:szCs w:val="24"/>
                <w:lang w:val="en-US"/>
              </w:rPr>
            </w:pPr>
            <w:r>
              <w:rPr>
                <w:rFonts w:ascii="Times New Roman" w:hAnsi="Times New Roman"/>
                <w:sz w:val="24"/>
                <w:szCs w:val="24"/>
                <w:lang w:val="kk-KZ"/>
              </w:rPr>
              <w:t>7М</w:t>
            </w:r>
            <w:r w:rsidRPr="003621EB">
              <w:rPr>
                <w:rFonts w:ascii="Times New Roman" w:hAnsi="Times New Roman"/>
                <w:sz w:val="24"/>
                <w:szCs w:val="24"/>
                <w:lang w:val="kk-KZ"/>
              </w:rPr>
              <w:t>061</w:t>
            </w:r>
            <w:r>
              <w:rPr>
                <w:rFonts w:ascii="Times New Roman" w:hAnsi="Times New Roman"/>
                <w:sz w:val="24"/>
                <w:szCs w:val="24"/>
                <w:lang w:val="kk-KZ"/>
              </w:rPr>
              <w:t>00033</w:t>
            </w:r>
          </w:p>
        </w:tc>
      </w:tr>
      <w:tr w:rsidR="002B6237" w:rsidRPr="009505C3"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2</w:t>
            </w:r>
          </w:p>
        </w:tc>
        <w:tc>
          <w:tcPr>
            <w:tcW w:w="2836" w:type="dxa"/>
          </w:tcPr>
          <w:p w:rsidR="002B6237" w:rsidRPr="00ED44BA" w:rsidRDefault="002B6237" w:rsidP="00E17532">
            <w:pPr>
              <w:rPr>
                <w:rFonts w:ascii="Times New Roman" w:hAnsi="Times New Roman"/>
                <w:sz w:val="24"/>
                <w:lang w:val="en-US"/>
              </w:rPr>
            </w:pPr>
            <w:r w:rsidRPr="00ED44BA">
              <w:rPr>
                <w:rFonts w:ascii="Times New Roman" w:hAnsi="Times New Roman"/>
                <w:sz w:val="24"/>
                <w:lang w:val="en-US"/>
              </w:rPr>
              <w:t>Education area code and classification</w:t>
            </w:r>
          </w:p>
        </w:tc>
        <w:tc>
          <w:tcPr>
            <w:tcW w:w="5894" w:type="dxa"/>
          </w:tcPr>
          <w:p w:rsidR="002B6237" w:rsidRPr="00700605" w:rsidRDefault="002B6237" w:rsidP="00E17532">
            <w:pPr>
              <w:rPr>
                <w:rFonts w:ascii="Times New Roman" w:hAnsi="Times New Roman"/>
                <w:sz w:val="24"/>
                <w:szCs w:val="24"/>
                <w:lang w:val="en-US"/>
              </w:rPr>
            </w:pPr>
            <w:r>
              <w:rPr>
                <w:rFonts w:ascii="Times New Roman" w:hAnsi="Times New Roman"/>
                <w:sz w:val="24"/>
                <w:szCs w:val="24"/>
                <w:lang w:val="kk-KZ"/>
              </w:rPr>
              <w:t>7М</w:t>
            </w:r>
            <w:r w:rsidRPr="00700605">
              <w:rPr>
                <w:rFonts w:ascii="Times New Roman" w:hAnsi="Times New Roman"/>
                <w:spacing w:val="2"/>
                <w:sz w:val="24"/>
                <w:szCs w:val="24"/>
                <w:lang w:val="en-US"/>
              </w:rPr>
              <w:t xml:space="preserve"> 06 Information and communication technologies</w:t>
            </w:r>
          </w:p>
        </w:tc>
      </w:tr>
      <w:tr w:rsidR="002B6237" w:rsidRPr="009505C3"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3</w:t>
            </w:r>
          </w:p>
        </w:tc>
        <w:tc>
          <w:tcPr>
            <w:tcW w:w="2836" w:type="dxa"/>
          </w:tcPr>
          <w:p w:rsidR="002B6237" w:rsidRPr="00ED44BA" w:rsidRDefault="002B6237" w:rsidP="00E17532">
            <w:pPr>
              <w:rPr>
                <w:rFonts w:ascii="Times New Roman" w:hAnsi="Times New Roman"/>
                <w:sz w:val="24"/>
                <w:lang w:val="en-US"/>
              </w:rPr>
            </w:pPr>
            <w:r w:rsidRPr="00ED44BA">
              <w:rPr>
                <w:rFonts w:ascii="Times New Roman" w:hAnsi="Times New Roman"/>
                <w:sz w:val="24"/>
                <w:lang w:val="en-US"/>
              </w:rPr>
              <w:t>Code and classification of areas of training</w:t>
            </w:r>
          </w:p>
        </w:tc>
        <w:tc>
          <w:tcPr>
            <w:tcW w:w="5894" w:type="dxa"/>
          </w:tcPr>
          <w:p w:rsidR="002B6237" w:rsidRPr="00BD55E0" w:rsidRDefault="002B6237" w:rsidP="00E17532">
            <w:pPr>
              <w:jc w:val="both"/>
              <w:rPr>
                <w:rFonts w:ascii="Times New Roman" w:hAnsi="Times New Roman"/>
                <w:sz w:val="24"/>
                <w:szCs w:val="24"/>
                <w:lang w:val="kk-KZ"/>
              </w:rPr>
            </w:pPr>
            <w:r>
              <w:rPr>
                <w:rFonts w:ascii="Times New Roman" w:hAnsi="Times New Roman"/>
                <w:sz w:val="24"/>
                <w:szCs w:val="24"/>
                <w:lang w:val="kk-KZ"/>
              </w:rPr>
              <w:t>7М</w:t>
            </w:r>
            <w:r w:rsidRPr="003621EB">
              <w:rPr>
                <w:rFonts w:ascii="Times New Roman" w:hAnsi="Times New Roman"/>
                <w:sz w:val="24"/>
                <w:szCs w:val="24"/>
                <w:lang w:val="kk-KZ"/>
              </w:rPr>
              <w:t xml:space="preserve">061 </w:t>
            </w:r>
            <w:r w:rsidRPr="00700605">
              <w:rPr>
                <w:rFonts w:ascii="Times New Roman" w:hAnsi="Times New Roman"/>
                <w:spacing w:val="2"/>
                <w:sz w:val="24"/>
                <w:szCs w:val="24"/>
                <w:lang w:val="en-US"/>
              </w:rPr>
              <w:t>Information and communication technologies</w:t>
            </w:r>
          </w:p>
        </w:tc>
      </w:tr>
      <w:tr w:rsidR="002B6237" w:rsidRPr="00700605"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4</w:t>
            </w:r>
          </w:p>
        </w:tc>
        <w:tc>
          <w:tcPr>
            <w:tcW w:w="2836" w:type="dxa"/>
          </w:tcPr>
          <w:p w:rsidR="002B6237" w:rsidRPr="00ED44BA" w:rsidRDefault="002B6237" w:rsidP="00E17532">
            <w:pPr>
              <w:rPr>
                <w:rFonts w:ascii="Times New Roman" w:hAnsi="Times New Roman"/>
                <w:sz w:val="24"/>
              </w:rPr>
            </w:pPr>
            <w:proofErr w:type="spellStart"/>
            <w:r w:rsidRPr="00ED44BA">
              <w:rPr>
                <w:rFonts w:ascii="Times New Roman" w:hAnsi="Times New Roman"/>
                <w:sz w:val="24"/>
              </w:rPr>
              <w:t>Group</w:t>
            </w:r>
            <w:proofErr w:type="spellEnd"/>
            <w:r w:rsidRPr="00ED44BA">
              <w:rPr>
                <w:rFonts w:ascii="Times New Roman" w:hAnsi="Times New Roman"/>
                <w:sz w:val="24"/>
              </w:rPr>
              <w:t xml:space="preserve"> </w:t>
            </w:r>
            <w:proofErr w:type="spellStart"/>
            <w:r w:rsidRPr="00ED44BA">
              <w:rPr>
                <w:rFonts w:ascii="Times New Roman" w:hAnsi="Times New Roman"/>
                <w:sz w:val="24"/>
              </w:rPr>
              <w:t>of</w:t>
            </w:r>
            <w:proofErr w:type="spellEnd"/>
            <w:r w:rsidRPr="00ED44BA">
              <w:rPr>
                <w:rFonts w:ascii="Times New Roman" w:hAnsi="Times New Roman"/>
                <w:sz w:val="24"/>
              </w:rPr>
              <w:t xml:space="preserve"> </w:t>
            </w:r>
            <w:proofErr w:type="spellStart"/>
            <w:r w:rsidRPr="00ED44BA">
              <w:rPr>
                <w:rFonts w:ascii="Times New Roman" w:hAnsi="Times New Roman"/>
                <w:sz w:val="24"/>
              </w:rPr>
              <w:t>educational</w:t>
            </w:r>
            <w:proofErr w:type="spellEnd"/>
            <w:r w:rsidRPr="00ED44BA">
              <w:rPr>
                <w:rFonts w:ascii="Times New Roman" w:hAnsi="Times New Roman"/>
                <w:sz w:val="24"/>
              </w:rPr>
              <w:t xml:space="preserve"> </w:t>
            </w:r>
            <w:proofErr w:type="spellStart"/>
            <w:r w:rsidRPr="00ED44BA">
              <w:rPr>
                <w:rFonts w:ascii="Times New Roman" w:hAnsi="Times New Roman"/>
                <w:sz w:val="24"/>
              </w:rPr>
              <w:t>programs</w:t>
            </w:r>
            <w:proofErr w:type="spellEnd"/>
          </w:p>
        </w:tc>
        <w:tc>
          <w:tcPr>
            <w:tcW w:w="5894" w:type="dxa"/>
          </w:tcPr>
          <w:p w:rsidR="002B6237" w:rsidRPr="00BD55E0" w:rsidRDefault="002B6237" w:rsidP="00E17532">
            <w:pPr>
              <w:jc w:val="both"/>
              <w:rPr>
                <w:rFonts w:ascii="Times New Roman" w:hAnsi="Times New Roman"/>
                <w:sz w:val="24"/>
                <w:szCs w:val="24"/>
                <w:lang w:val="kk-KZ"/>
              </w:rPr>
            </w:pPr>
            <w:r w:rsidRPr="00BD55E0">
              <w:rPr>
                <w:rFonts w:ascii="Times New Roman" w:hAnsi="Times New Roman"/>
                <w:sz w:val="24"/>
                <w:szCs w:val="24"/>
                <w:lang w:val="kk-KZ"/>
              </w:rPr>
              <w:t>В0</w:t>
            </w:r>
            <w:r>
              <w:rPr>
                <w:rFonts w:ascii="Times New Roman" w:hAnsi="Times New Roman"/>
                <w:sz w:val="24"/>
                <w:szCs w:val="24"/>
                <w:lang w:val="kk-KZ"/>
              </w:rPr>
              <w:t xml:space="preserve">57 </w:t>
            </w:r>
            <w:r w:rsidRPr="00BD55E0">
              <w:rPr>
                <w:rFonts w:ascii="Times New Roman" w:hAnsi="Times New Roman"/>
                <w:sz w:val="24"/>
                <w:szCs w:val="24"/>
                <w:lang w:val="kk-KZ"/>
              </w:rPr>
              <w:t xml:space="preserve">- </w:t>
            </w:r>
            <w:r w:rsidRPr="00700605">
              <w:rPr>
                <w:rFonts w:ascii="Times New Roman" w:hAnsi="Times New Roman"/>
                <w:spacing w:val="2"/>
                <w:sz w:val="24"/>
                <w:szCs w:val="24"/>
                <w:lang w:val="en-US"/>
              </w:rPr>
              <w:t>Information technologies</w:t>
            </w:r>
          </w:p>
        </w:tc>
      </w:tr>
      <w:tr w:rsidR="002B6237" w:rsidRPr="00D55CCB"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5</w:t>
            </w:r>
          </w:p>
        </w:tc>
        <w:tc>
          <w:tcPr>
            <w:tcW w:w="2836" w:type="dxa"/>
          </w:tcPr>
          <w:p w:rsidR="002B6237" w:rsidRPr="00ED44BA" w:rsidRDefault="002B6237" w:rsidP="00E17532">
            <w:pPr>
              <w:rPr>
                <w:rFonts w:ascii="Times New Roman" w:hAnsi="Times New Roman"/>
                <w:sz w:val="24"/>
              </w:rPr>
            </w:pPr>
            <w:r>
              <w:rPr>
                <w:rFonts w:ascii="Times New Roman" w:hAnsi="Times New Roman"/>
                <w:sz w:val="24"/>
                <w:lang w:val="en-US"/>
              </w:rPr>
              <w:t>EP</w:t>
            </w:r>
            <w:r w:rsidRPr="00ED44BA">
              <w:rPr>
                <w:rFonts w:ascii="Times New Roman" w:hAnsi="Times New Roman"/>
                <w:sz w:val="24"/>
              </w:rPr>
              <w:t xml:space="preserve"> </w:t>
            </w:r>
            <w:proofErr w:type="spellStart"/>
            <w:r w:rsidRPr="00ED44BA">
              <w:rPr>
                <w:rFonts w:ascii="Times New Roman" w:hAnsi="Times New Roman"/>
                <w:sz w:val="24"/>
              </w:rPr>
              <w:t>name</w:t>
            </w:r>
            <w:proofErr w:type="spellEnd"/>
          </w:p>
        </w:tc>
        <w:tc>
          <w:tcPr>
            <w:tcW w:w="5894" w:type="dxa"/>
          </w:tcPr>
          <w:p w:rsidR="002B6237" w:rsidRPr="00700605" w:rsidRDefault="002B6237" w:rsidP="00E17532">
            <w:pPr>
              <w:jc w:val="both"/>
              <w:rPr>
                <w:rFonts w:ascii="Times New Roman" w:hAnsi="Times New Roman"/>
                <w:sz w:val="24"/>
                <w:szCs w:val="24"/>
                <w:lang w:val="en-US"/>
              </w:rPr>
            </w:pPr>
            <w:r>
              <w:rPr>
                <w:rFonts w:ascii="Times New Roman" w:hAnsi="Times New Roman"/>
                <w:sz w:val="24"/>
                <w:szCs w:val="24"/>
                <w:lang w:val="kk-KZ"/>
              </w:rPr>
              <w:t>7М</w:t>
            </w:r>
            <w:r w:rsidRPr="003621EB">
              <w:rPr>
                <w:rFonts w:ascii="Times New Roman" w:hAnsi="Times New Roman"/>
                <w:sz w:val="24"/>
                <w:szCs w:val="24"/>
                <w:lang w:val="kk-KZ"/>
              </w:rPr>
              <w:t xml:space="preserve"> 06102</w:t>
            </w:r>
            <w:r w:rsidRPr="00BD55E0">
              <w:rPr>
                <w:rFonts w:ascii="Times New Roman" w:hAnsi="Times New Roman"/>
                <w:sz w:val="24"/>
                <w:szCs w:val="24"/>
                <w:lang w:val="kk-KZ"/>
              </w:rPr>
              <w:t xml:space="preserve"> -</w:t>
            </w:r>
            <w:r>
              <w:rPr>
                <w:rFonts w:ascii="Times New Roman" w:hAnsi="Times New Roman"/>
                <w:sz w:val="24"/>
                <w:szCs w:val="24"/>
                <w:lang w:val="kk-KZ"/>
              </w:rPr>
              <w:t xml:space="preserve"> </w:t>
            </w:r>
            <w:r w:rsidRPr="00700605">
              <w:rPr>
                <w:rFonts w:ascii="Times New Roman" w:hAnsi="Times New Roman"/>
                <w:spacing w:val="2"/>
                <w:sz w:val="24"/>
                <w:szCs w:val="24"/>
                <w:lang w:val="en-US"/>
              </w:rPr>
              <w:t xml:space="preserve">Information </w:t>
            </w:r>
            <w:r>
              <w:rPr>
                <w:rFonts w:ascii="Times New Roman" w:hAnsi="Times New Roman"/>
                <w:sz w:val="24"/>
                <w:szCs w:val="24"/>
                <w:lang w:val="en-US"/>
              </w:rPr>
              <w:t>systems</w:t>
            </w:r>
          </w:p>
        </w:tc>
      </w:tr>
      <w:tr w:rsidR="002B6237" w:rsidRPr="00D55CCB"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6</w:t>
            </w:r>
          </w:p>
        </w:tc>
        <w:tc>
          <w:tcPr>
            <w:tcW w:w="2836" w:type="dxa"/>
          </w:tcPr>
          <w:p w:rsidR="002B6237" w:rsidRPr="00ED44BA" w:rsidRDefault="002B6237" w:rsidP="00E17532">
            <w:pPr>
              <w:rPr>
                <w:rFonts w:ascii="Times New Roman" w:hAnsi="Times New Roman"/>
                <w:sz w:val="24"/>
              </w:rPr>
            </w:pPr>
            <w:r>
              <w:rPr>
                <w:rFonts w:ascii="Times New Roman" w:hAnsi="Times New Roman"/>
                <w:sz w:val="24"/>
                <w:lang w:val="en-US"/>
              </w:rPr>
              <w:t>EP</w:t>
            </w:r>
            <w:r w:rsidRPr="00ED44BA">
              <w:rPr>
                <w:rFonts w:ascii="Times New Roman" w:hAnsi="Times New Roman"/>
                <w:sz w:val="24"/>
              </w:rPr>
              <w:t xml:space="preserve"> </w:t>
            </w:r>
            <w:proofErr w:type="spellStart"/>
            <w:r w:rsidRPr="00ED44BA">
              <w:rPr>
                <w:rFonts w:ascii="Times New Roman" w:hAnsi="Times New Roman"/>
                <w:sz w:val="24"/>
              </w:rPr>
              <w:t>type</w:t>
            </w:r>
            <w:proofErr w:type="spellEnd"/>
          </w:p>
        </w:tc>
        <w:tc>
          <w:tcPr>
            <w:tcW w:w="5894" w:type="dxa"/>
          </w:tcPr>
          <w:p w:rsidR="002B6237" w:rsidRPr="00D55CCB" w:rsidRDefault="002B6237" w:rsidP="00E17532">
            <w:pPr>
              <w:pStyle w:val="Default"/>
              <w:rPr>
                <w:color w:val="auto"/>
              </w:rPr>
            </w:pPr>
            <w:r>
              <w:rPr>
                <w:color w:val="auto"/>
                <w:lang w:val="en-US"/>
              </w:rPr>
              <w:t>Current EP</w:t>
            </w:r>
          </w:p>
        </w:tc>
      </w:tr>
      <w:tr w:rsidR="002B6237" w:rsidRPr="009505C3"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7</w:t>
            </w:r>
          </w:p>
        </w:tc>
        <w:tc>
          <w:tcPr>
            <w:tcW w:w="2836" w:type="dxa"/>
          </w:tcPr>
          <w:p w:rsidR="002B6237" w:rsidRPr="00ED44BA" w:rsidRDefault="002B6237" w:rsidP="00E17532">
            <w:pPr>
              <w:rPr>
                <w:rFonts w:ascii="Times New Roman" w:hAnsi="Times New Roman"/>
                <w:sz w:val="24"/>
                <w:lang w:val="en-US"/>
              </w:rPr>
            </w:pPr>
            <w:r w:rsidRPr="00ED44BA">
              <w:rPr>
                <w:rFonts w:ascii="Times New Roman" w:hAnsi="Times New Roman"/>
                <w:sz w:val="24"/>
                <w:lang w:val="en-US"/>
              </w:rPr>
              <w:t xml:space="preserve">The purpose of the </w:t>
            </w:r>
            <w:r>
              <w:rPr>
                <w:rFonts w:ascii="Times New Roman" w:hAnsi="Times New Roman"/>
                <w:sz w:val="24"/>
                <w:lang w:val="en-US"/>
              </w:rPr>
              <w:t>E</w:t>
            </w:r>
            <w:r w:rsidRPr="00ED44BA">
              <w:rPr>
                <w:rFonts w:ascii="Times New Roman" w:hAnsi="Times New Roman"/>
                <w:sz w:val="24"/>
                <w:lang w:val="en-US"/>
              </w:rPr>
              <w:t>P</w:t>
            </w:r>
          </w:p>
        </w:tc>
        <w:tc>
          <w:tcPr>
            <w:tcW w:w="5894" w:type="dxa"/>
          </w:tcPr>
          <w:p w:rsidR="002B6237" w:rsidRPr="00700605" w:rsidRDefault="002B6237" w:rsidP="00E17532">
            <w:pPr>
              <w:tabs>
                <w:tab w:val="left" w:pos="993"/>
              </w:tabs>
              <w:jc w:val="both"/>
              <w:rPr>
                <w:rFonts w:ascii="Times New Roman" w:hAnsi="Times New Roman"/>
                <w:sz w:val="24"/>
                <w:szCs w:val="24"/>
                <w:lang w:val="en-US"/>
              </w:rPr>
            </w:pPr>
            <w:r w:rsidRPr="00700605">
              <w:rPr>
                <w:rFonts w:ascii="Times New Roman" w:hAnsi="Times New Roman"/>
                <w:sz w:val="24"/>
                <w:szCs w:val="24"/>
                <w:lang w:val="kk-KZ"/>
              </w:rPr>
              <w:t>providing comprehensive and high-quality training of qualified, competitive specialists in various fields of application of information systems and the development of students' personal qualities, as well as the formation of general cultural universal (general scientific, social and personal, instrumental) and professional competencies.</w:t>
            </w:r>
          </w:p>
        </w:tc>
      </w:tr>
      <w:tr w:rsidR="002B6237" w:rsidRPr="00D55CCB"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8</w:t>
            </w:r>
          </w:p>
        </w:tc>
        <w:tc>
          <w:tcPr>
            <w:tcW w:w="2836" w:type="dxa"/>
          </w:tcPr>
          <w:p w:rsidR="002B6237" w:rsidRPr="00ED44BA" w:rsidRDefault="002B6237" w:rsidP="00E17532">
            <w:pPr>
              <w:rPr>
                <w:rFonts w:ascii="Times New Roman" w:hAnsi="Times New Roman"/>
                <w:sz w:val="24"/>
              </w:rPr>
            </w:pPr>
            <w:r w:rsidRPr="00ED44BA">
              <w:rPr>
                <w:rFonts w:ascii="Times New Roman" w:hAnsi="Times New Roman"/>
                <w:sz w:val="24"/>
              </w:rPr>
              <w:t xml:space="preserve">ISCED </w:t>
            </w:r>
            <w:proofErr w:type="spellStart"/>
            <w:r w:rsidRPr="00ED44BA">
              <w:rPr>
                <w:rFonts w:ascii="Times New Roman" w:hAnsi="Times New Roman"/>
                <w:sz w:val="24"/>
              </w:rPr>
              <w:t>level</w:t>
            </w:r>
            <w:proofErr w:type="spellEnd"/>
          </w:p>
        </w:tc>
        <w:tc>
          <w:tcPr>
            <w:tcW w:w="5894" w:type="dxa"/>
          </w:tcPr>
          <w:p w:rsidR="002B6237" w:rsidRPr="00D55CCB" w:rsidRDefault="002B6237" w:rsidP="00E17532">
            <w:pPr>
              <w:tabs>
                <w:tab w:val="left" w:pos="993"/>
              </w:tabs>
              <w:jc w:val="both"/>
              <w:rPr>
                <w:rFonts w:ascii="Times New Roman" w:hAnsi="Times New Roman"/>
                <w:sz w:val="24"/>
                <w:szCs w:val="24"/>
              </w:rPr>
            </w:pPr>
            <w:r w:rsidRPr="00700605">
              <w:rPr>
                <w:rFonts w:ascii="Times New Roman" w:hAnsi="Times New Roman"/>
                <w:sz w:val="24"/>
                <w:szCs w:val="24"/>
              </w:rPr>
              <w:t xml:space="preserve">ISCED 7 </w:t>
            </w:r>
            <w:proofErr w:type="spellStart"/>
            <w:r w:rsidRPr="00700605">
              <w:rPr>
                <w:rFonts w:ascii="Times New Roman" w:hAnsi="Times New Roman"/>
                <w:sz w:val="24"/>
                <w:szCs w:val="24"/>
              </w:rPr>
              <w:t>Master</w:t>
            </w:r>
            <w:proofErr w:type="spellEnd"/>
            <w:r w:rsidRPr="00700605">
              <w:rPr>
                <w:rFonts w:ascii="Times New Roman" w:hAnsi="Times New Roman"/>
                <w:sz w:val="24"/>
                <w:szCs w:val="24"/>
              </w:rPr>
              <w:t xml:space="preserve"> </w:t>
            </w:r>
            <w:proofErr w:type="spellStart"/>
            <w:r w:rsidRPr="00700605">
              <w:rPr>
                <w:rFonts w:ascii="Times New Roman" w:hAnsi="Times New Roman"/>
                <w:sz w:val="24"/>
                <w:szCs w:val="24"/>
              </w:rPr>
              <w:t>or</w:t>
            </w:r>
            <w:proofErr w:type="spellEnd"/>
            <w:r w:rsidRPr="00700605">
              <w:rPr>
                <w:rFonts w:ascii="Times New Roman" w:hAnsi="Times New Roman"/>
                <w:sz w:val="24"/>
                <w:szCs w:val="24"/>
              </w:rPr>
              <w:t xml:space="preserve"> </w:t>
            </w:r>
            <w:proofErr w:type="spellStart"/>
            <w:r w:rsidRPr="00700605">
              <w:rPr>
                <w:rFonts w:ascii="Times New Roman" w:hAnsi="Times New Roman"/>
                <w:sz w:val="24"/>
                <w:szCs w:val="24"/>
              </w:rPr>
              <w:t>equivalent</w:t>
            </w:r>
            <w:proofErr w:type="spellEnd"/>
          </w:p>
        </w:tc>
      </w:tr>
      <w:tr w:rsidR="002B6237" w:rsidRPr="00D55CCB" w:rsidTr="00E17532">
        <w:trPr>
          <w:trHeight w:val="161"/>
        </w:trPr>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9</w:t>
            </w:r>
          </w:p>
        </w:tc>
        <w:tc>
          <w:tcPr>
            <w:tcW w:w="2836" w:type="dxa"/>
          </w:tcPr>
          <w:p w:rsidR="002B6237" w:rsidRPr="00ED44BA" w:rsidRDefault="002B6237" w:rsidP="00E17532">
            <w:pPr>
              <w:rPr>
                <w:rFonts w:ascii="Times New Roman" w:hAnsi="Times New Roman"/>
                <w:sz w:val="24"/>
              </w:rPr>
            </w:pPr>
            <w:r w:rsidRPr="00ED44BA">
              <w:rPr>
                <w:rFonts w:ascii="Times New Roman" w:hAnsi="Times New Roman"/>
                <w:sz w:val="24"/>
              </w:rPr>
              <w:t xml:space="preserve">NQF </w:t>
            </w:r>
            <w:proofErr w:type="spellStart"/>
            <w:r w:rsidRPr="00ED44BA">
              <w:rPr>
                <w:rFonts w:ascii="Times New Roman" w:hAnsi="Times New Roman"/>
                <w:sz w:val="24"/>
              </w:rPr>
              <w:t>level</w:t>
            </w:r>
            <w:proofErr w:type="spellEnd"/>
          </w:p>
        </w:tc>
        <w:tc>
          <w:tcPr>
            <w:tcW w:w="5894" w:type="dxa"/>
          </w:tcPr>
          <w:p w:rsidR="002B6237" w:rsidRPr="00D55CCB" w:rsidRDefault="002B6237" w:rsidP="00E17532">
            <w:pPr>
              <w:jc w:val="both"/>
              <w:rPr>
                <w:rFonts w:ascii="Times New Roman" w:hAnsi="Times New Roman"/>
                <w:sz w:val="24"/>
                <w:szCs w:val="24"/>
              </w:rPr>
            </w:pPr>
            <w:r>
              <w:rPr>
                <w:rFonts w:ascii="Times New Roman" w:hAnsi="Times New Roman"/>
                <w:sz w:val="24"/>
                <w:szCs w:val="24"/>
              </w:rPr>
              <w:t>7</w:t>
            </w:r>
          </w:p>
        </w:tc>
      </w:tr>
      <w:tr w:rsidR="002B6237" w:rsidRPr="00D55CCB" w:rsidTr="00E17532">
        <w:trPr>
          <w:trHeight w:val="311"/>
        </w:trPr>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10</w:t>
            </w:r>
          </w:p>
        </w:tc>
        <w:tc>
          <w:tcPr>
            <w:tcW w:w="2836" w:type="dxa"/>
          </w:tcPr>
          <w:p w:rsidR="002B6237" w:rsidRPr="00ED44BA" w:rsidRDefault="002B6237" w:rsidP="00E17532">
            <w:pPr>
              <w:rPr>
                <w:rFonts w:ascii="Times New Roman" w:hAnsi="Times New Roman"/>
                <w:sz w:val="24"/>
              </w:rPr>
            </w:pPr>
            <w:r w:rsidRPr="00700605">
              <w:rPr>
                <w:rFonts w:ascii="Times New Roman" w:hAnsi="Times New Roman"/>
                <w:sz w:val="24"/>
                <w:highlight w:val="yellow"/>
              </w:rPr>
              <w:t>ORK</w:t>
            </w:r>
            <w:r w:rsidRPr="00ED44BA">
              <w:rPr>
                <w:rFonts w:ascii="Times New Roman" w:hAnsi="Times New Roman"/>
                <w:sz w:val="24"/>
              </w:rPr>
              <w:t xml:space="preserve"> </w:t>
            </w:r>
            <w:proofErr w:type="spellStart"/>
            <w:r w:rsidRPr="00ED44BA">
              <w:rPr>
                <w:rFonts w:ascii="Times New Roman" w:hAnsi="Times New Roman"/>
                <w:sz w:val="24"/>
              </w:rPr>
              <w:t>level</w:t>
            </w:r>
            <w:proofErr w:type="spellEnd"/>
          </w:p>
        </w:tc>
        <w:tc>
          <w:tcPr>
            <w:tcW w:w="5894" w:type="dxa"/>
          </w:tcPr>
          <w:p w:rsidR="002B6237" w:rsidRPr="00D55CCB" w:rsidRDefault="002B6237" w:rsidP="00E17532">
            <w:pPr>
              <w:jc w:val="both"/>
              <w:rPr>
                <w:rFonts w:ascii="Times New Roman" w:hAnsi="Times New Roman"/>
                <w:sz w:val="24"/>
                <w:szCs w:val="24"/>
              </w:rPr>
            </w:pPr>
            <w:r>
              <w:rPr>
                <w:rFonts w:ascii="Times New Roman" w:hAnsi="Times New Roman"/>
                <w:sz w:val="24"/>
                <w:szCs w:val="24"/>
              </w:rPr>
              <w:t>7</w:t>
            </w:r>
          </w:p>
        </w:tc>
      </w:tr>
      <w:tr w:rsidR="002B6237" w:rsidRPr="00D55CCB" w:rsidTr="00E17532">
        <w:tc>
          <w:tcPr>
            <w:tcW w:w="533" w:type="dxa"/>
            <w:vMerge w:val="restart"/>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11</w:t>
            </w:r>
          </w:p>
        </w:tc>
        <w:tc>
          <w:tcPr>
            <w:tcW w:w="2836" w:type="dxa"/>
          </w:tcPr>
          <w:p w:rsidR="002B6237" w:rsidRPr="00ED44BA" w:rsidRDefault="002B6237" w:rsidP="00E17532">
            <w:pPr>
              <w:rPr>
                <w:rFonts w:ascii="Times New Roman" w:hAnsi="Times New Roman"/>
                <w:sz w:val="24"/>
                <w:lang w:val="en-US"/>
              </w:rPr>
            </w:pPr>
            <w:r w:rsidRPr="00ED44BA">
              <w:rPr>
                <w:rFonts w:ascii="Times New Roman" w:hAnsi="Times New Roman"/>
                <w:sz w:val="24"/>
                <w:lang w:val="en-US"/>
              </w:rPr>
              <w:t xml:space="preserve">Distinctive features of the </w:t>
            </w:r>
            <w:r>
              <w:rPr>
                <w:rFonts w:ascii="Times New Roman" w:hAnsi="Times New Roman"/>
                <w:sz w:val="24"/>
                <w:lang w:val="en-US"/>
              </w:rPr>
              <w:t>E</w:t>
            </w:r>
            <w:r w:rsidRPr="00ED44BA">
              <w:rPr>
                <w:rFonts w:ascii="Times New Roman" w:hAnsi="Times New Roman"/>
                <w:sz w:val="24"/>
                <w:lang w:val="en-US"/>
              </w:rPr>
              <w:t>P</w:t>
            </w:r>
          </w:p>
        </w:tc>
        <w:tc>
          <w:tcPr>
            <w:tcW w:w="5894" w:type="dxa"/>
          </w:tcPr>
          <w:p w:rsidR="002B6237" w:rsidRPr="00700605" w:rsidRDefault="002B6237" w:rsidP="00E17532">
            <w:pPr>
              <w:rPr>
                <w:rFonts w:ascii="Times New Roman" w:hAnsi="Times New Roman"/>
                <w:sz w:val="24"/>
                <w:szCs w:val="24"/>
                <w:lang w:val="en-US"/>
              </w:rPr>
            </w:pPr>
            <w:r>
              <w:rPr>
                <w:rFonts w:ascii="Times New Roman" w:hAnsi="Times New Roman"/>
                <w:sz w:val="24"/>
                <w:szCs w:val="24"/>
                <w:lang w:val="en-US"/>
              </w:rPr>
              <w:t>No</w:t>
            </w:r>
          </w:p>
        </w:tc>
      </w:tr>
      <w:tr w:rsidR="002B6237" w:rsidRPr="00D55CCB" w:rsidTr="00E17532">
        <w:tc>
          <w:tcPr>
            <w:tcW w:w="533" w:type="dxa"/>
            <w:vMerge/>
          </w:tcPr>
          <w:p w:rsidR="002B6237" w:rsidRPr="00D55CCB" w:rsidRDefault="002B6237" w:rsidP="00E17532">
            <w:pPr>
              <w:rPr>
                <w:rFonts w:ascii="Times New Roman" w:hAnsi="Times New Roman"/>
                <w:sz w:val="24"/>
                <w:szCs w:val="24"/>
              </w:rPr>
            </w:pPr>
          </w:p>
        </w:tc>
        <w:tc>
          <w:tcPr>
            <w:tcW w:w="2836" w:type="dxa"/>
          </w:tcPr>
          <w:p w:rsidR="002B6237" w:rsidRPr="00ED44BA" w:rsidRDefault="002B6237" w:rsidP="00E17532">
            <w:pPr>
              <w:rPr>
                <w:rFonts w:ascii="Times New Roman" w:hAnsi="Times New Roman"/>
                <w:sz w:val="24"/>
              </w:rPr>
            </w:pPr>
            <w:proofErr w:type="spellStart"/>
            <w:r w:rsidRPr="00ED44BA">
              <w:rPr>
                <w:rFonts w:ascii="Times New Roman" w:hAnsi="Times New Roman"/>
                <w:sz w:val="24"/>
              </w:rPr>
              <w:t>Partner</w:t>
            </w:r>
            <w:proofErr w:type="spellEnd"/>
            <w:r w:rsidRPr="00ED44BA">
              <w:rPr>
                <w:rFonts w:ascii="Times New Roman" w:hAnsi="Times New Roman"/>
                <w:sz w:val="24"/>
              </w:rPr>
              <w:t xml:space="preserve"> </w:t>
            </w:r>
            <w:proofErr w:type="spellStart"/>
            <w:r w:rsidRPr="00ED44BA">
              <w:rPr>
                <w:rFonts w:ascii="Times New Roman" w:hAnsi="Times New Roman"/>
                <w:sz w:val="24"/>
              </w:rPr>
              <w:t>university</w:t>
            </w:r>
            <w:proofErr w:type="spellEnd"/>
            <w:r w:rsidRPr="00ED44BA">
              <w:rPr>
                <w:rFonts w:ascii="Times New Roman" w:hAnsi="Times New Roman"/>
                <w:sz w:val="24"/>
              </w:rPr>
              <w:t xml:space="preserve"> </w:t>
            </w:r>
            <w:r w:rsidRPr="00700605">
              <w:rPr>
                <w:rFonts w:ascii="Times New Roman" w:hAnsi="Times New Roman"/>
                <w:sz w:val="24"/>
                <w:highlight w:val="yellow"/>
              </w:rPr>
              <w:t>(SOP)</w:t>
            </w:r>
          </w:p>
        </w:tc>
        <w:tc>
          <w:tcPr>
            <w:tcW w:w="5894" w:type="dxa"/>
          </w:tcPr>
          <w:p w:rsidR="002B6237" w:rsidRPr="002B01FA" w:rsidRDefault="002B6237" w:rsidP="00E17532">
            <w:pPr>
              <w:rPr>
                <w:rFonts w:ascii="Times New Roman" w:hAnsi="Times New Roman"/>
                <w:sz w:val="24"/>
                <w:szCs w:val="24"/>
              </w:rPr>
            </w:pPr>
            <w:r>
              <w:rPr>
                <w:rFonts w:ascii="Times New Roman" w:hAnsi="Times New Roman"/>
                <w:sz w:val="24"/>
                <w:szCs w:val="24"/>
                <w:lang w:val="en-US"/>
              </w:rPr>
              <w:t>No</w:t>
            </w:r>
          </w:p>
        </w:tc>
      </w:tr>
      <w:tr w:rsidR="002B6237" w:rsidRPr="00D55CCB" w:rsidTr="00E17532">
        <w:tc>
          <w:tcPr>
            <w:tcW w:w="533" w:type="dxa"/>
            <w:vMerge/>
          </w:tcPr>
          <w:p w:rsidR="002B6237" w:rsidRPr="00D55CCB" w:rsidRDefault="002B6237" w:rsidP="00E17532">
            <w:pPr>
              <w:rPr>
                <w:rFonts w:ascii="Times New Roman" w:hAnsi="Times New Roman"/>
                <w:sz w:val="24"/>
                <w:szCs w:val="24"/>
              </w:rPr>
            </w:pPr>
          </w:p>
        </w:tc>
        <w:tc>
          <w:tcPr>
            <w:tcW w:w="2836" w:type="dxa"/>
          </w:tcPr>
          <w:p w:rsidR="002B6237" w:rsidRPr="00ED44BA" w:rsidRDefault="002B6237" w:rsidP="00E17532">
            <w:pPr>
              <w:rPr>
                <w:rFonts w:ascii="Times New Roman" w:hAnsi="Times New Roman"/>
                <w:sz w:val="24"/>
              </w:rPr>
            </w:pPr>
            <w:proofErr w:type="spellStart"/>
            <w:r w:rsidRPr="00ED44BA">
              <w:rPr>
                <w:rFonts w:ascii="Times New Roman" w:hAnsi="Times New Roman"/>
                <w:sz w:val="24"/>
              </w:rPr>
              <w:t>Partner</w:t>
            </w:r>
            <w:proofErr w:type="spellEnd"/>
            <w:r w:rsidRPr="00ED44BA">
              <w:rPr>
                <w:rFonts w:ascii="Times New Roman" w:hAnsi="Times New Roman"/>
                <w:sz w:val="24"/>
              </w:rPr>
              <w:t xml:space="preserve"> </w:t>
            </w:r>
            <w:proofErr w:type="spellStart"/>
            <w:r w:rsidRPr="00ED44BA">
              <w:rPr>
                <w:rFonts w:ascii="Times New Roman" w:hAnsi="Times New Roman"/>
                <w:sz w:val="24"/>
              </w:rPr>
              <w:t>university</w:t>
            </w:r>
            <w:proofErr w:type="spellEnd"/>
            <w:r w:rsidRPr="00ED44BA">
              <w:rPr>
                <w:rFonts w:ascii="Times New Roman" w:hAnsi="Times New Roman"/>
                <w:sz w:val="24"/>
              </w:rPr>
              <w:t xml:space="preserve"> </w:t>
            </w:r>
            <w:r w:rsidRPr="00700605">
              <w:rPr>
                <w:rFonts w:ascii="Times New Roman" w:hAnsi="Times New Roman"/>
                <w:sz w:val="24"/>
                <w:highlight w:val="yellow"/>
              </w:rPr>
              <w:t>(DDOP)</w:t>
            </w:r>
          </w:p>
        </w:tc>
        <w:tc>
          <w:tcPr>
            <w:tcW w:w="5894" w:type="dxa"/>
          </w:tcPr>
          <w:p w:rsidR="002B6237" w:rsidRPr="002B01FA" w:rsidRDefault="002B6237" w:rsidP="00E17532">
            <w:pPr>
              <w:rPr>
                <w:rFonts w:ascii="Times New Roman" w:hAnsi="Times New Roman"/>
                <w:sz w:val="24"/>
                <w:szCs w:val="24"/>
              </w:rPr>
            </w:pPr>
            <w:r>
              <w:rPr>
                <w:rFonts w:ascii="Times New Roman" w:hAnsi="Times New Roman"/>
                <w:sz w:val="24"/>
                <w:szCs w:val="24"/>
                <w:lang w:val="en-US"/>
              </w:rPr>
              <w:t>No</w:t>
            </w:r>
          </w:p>
        </w:tc>
      </w:tr>
      <w:tr w:rsidR="002B6237" w:rsidRPr="009505C3"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12</w:t>
            </w:r>
          </w:p>
        </w:tc>
        <w:tc>
          <w:tcPr>
            <w:tcW w:w="2836" w:type="dxa"/>
          </w:tcPr>
          <w:p w:rsidR="002B6237" w:rsidRPr="00ED44BA" w:rsidRDefault="002B6237" w:rsidP="00E17532">
            <w:pPr>
              <w:rPr>
                <w:rFonts w:ascii="Times New Roman" w:hAnsi="Times New Roman"/>
                <w:sz w:val="24"/>
              </w:rPr>
            </w:pPr>
            <w:proofErr w:type="spellStart"/>
            <w:r w:rsidRPr="00ED44BA">
              <w:rPr>
                <w:rFonts w:ascii="Times New Roman" w:hAnsi="Times New Roman"/>
                <w:sz w:val="24"/>
              </w:rPr>
              <w:t>List</w:t>
            </w:r>
            <w:proofErr w:type="spellEnd"/>
            <w:r w:rsidRPr="00ED44BA">
              <w:rPr>
                <w:rFonts w:ascii="Times New Roman" w:hAnsi="Times New Roman"/>
                <w:sz w:val="24"/>
              </w:rPr>
              <w:t xml:space="preserve"> </w:t>
            </w:r>
            <w:proofErr w:type="spellStart"/>
            <w:r w:rsidRPr="00ED44BA">
              <w:rPr>
                <w:rFonts w:ascii="Times New Roman" w:hAnsi="Times New Roman"/>
                <w:sz w:val="24"/>
              </w:rPr>
              <w:t>of</w:t>
            </w:r>
            <w:proofErr w:type="spellEnd"/>
            <w:r w:rsidRPr="00ED44BA">
              <w:rPr>
                <w:rFonts w:ascii="Times New Roman" w:hAnsi="Times New Roman"/>
                <w:sz w:val="24"/>
              </w:rPr>
              <w:t xml:space="preserve"> </w:t>
            </w:r>
            <w:proofErr w:type="spellStart"/>
            <w:r w:rsidRPr="00ED44BA">
              <w:rPr>
                <w:rFonts w:ascii="Times New Roman" w:hAnsi="Times New Roman"/>
                <w:sz w:val="24"/>
              </w:rPr>
              <w:t>competencies</w:t>
            </w:r>
            <w:proofErr w:type="spellEnd"/>
          </w:p>
        </w:tc>
        <w:tc>
          <w:tcPr>
            <w:tcW w:w="5894" w:type="dxa"/>
            <w:vMerge w:val="restart"/>
          </w:tcPr>
          <w:p w:rsidR="002B6237" w:rsidRDefault="002B6237" w:rsidP="00E17532">
            <w:pPr>
              <w:jc w:val="both"/>
              <w:rPr>
                <w:rFonts w:ascii="Times New Roman" w:hAnsi="Times New Roman"/>
                <w:sz w:val="24"/>
                <w:szCs w:val="24"/>
                <w:lang w:val="en-US"/>
              </w:rPr>
            </w:pPr>
            <w:r w:rsidRPr="00700605">
              <w:rPr>
                <w:rFonts w:ascii="Times New Roman" w:hAnsi="Times New Roman"/>
                <w:sz w:val="24"/>
                <w:szCs w:val="24"/>
                <w:lang w:val="en-US"/>
              </w:rPr>
              <w:t>ON-01. Apply</w:t>
            </w:r>
            <w:r>
              <w:rPr>
                <w:rFonts w:ascii="Times New Roman" w:hAnsi="Times New Roman"/>
                <w:sz w:val="24"/>
                <w:szCs w:val="24"/>
                <w:lang w:val="en-US"/>
              </w:rPr>
              <w:t>ing</w:t>
            </w:r>
            <w:r w:rsidRPr="00700605">
              <w:rPr>
                <w:rFonts w:ascii="Times New Roman" w:hAnsi="Times New Roman"/>
                <w:sz w:val="24"/>
                <w:szCs w:val="24"/>
                <w:lang w:val="en-US"/>
              </w:rPr>
              <w:t xml:space="preserve"> </w:t>
            </w:r>
            <w:r>
              <w:rPr>
                <w:rFonts w:ascii="Times New Roman" w:hAnsi="Times New Roman"/>
                <w:sz w:val="24"/>
                <w:szCs w:val="24"/>
                <w:lang w:val="en-US"/>
              </w:rPr>
              <w:t xml:space="preserve">of </w:t>
            </w:r>
            <w:r w:rsidRPr="00700605">
              <w:rPr>
                <w:rFonts w:ascii="Times New Roman" w:hAnsi="Times New Roman"/>
                <w:sz w:val="24"/>
                <w:szCs w:val="24"/>
                <w:lang w:val="en-US"/>
              </w:rPr>
              <w:t xml:space="preserve">the theory and methods of the humanities, social and scientific-pedagogical sciences </w:t>
            </w:r>
            <w:r>
              <w:rPr>
                <w:rFonts w:ascii="Times New Roman" w:hAnsi="Times New Roman"/>
                <w:sz w:val="24"/>
                <w:szCs w:val="24"/>
                <w:lang w:val="en-US"/>
              </w:rPr>
              <w:t xml:space="preserve">on practice </w:t>
            </w:r>
            <w:r w:rsidRPr="00700605">
              <w:rPr>
                <w:rFonts w:ascii="Times New Roman" w:hAnsi="Times New Roman"/>
                <w:sz w:val="24"/>
                <w:szCs w:val="24"/>
                <w:lang w:val="en-US"/>
              </w:rPr>
              <w:t>in various types of professional activities</w:t>
            </w:r>
          </w:p>
          <w:p w:rsidR="002B6237" w:rsidRDefault="002B6237" w:rsidP="00E17532">
            <w:pPr>
              <w:jc w:val="both"/>
              <w:rPr>
                <w:rFonts w:ascii="Times New Roman" w:hAnsi="Times New Roman"/>
                <w:sz w:val="24"/>
                <w:szCs w:val="24"/>
                <w:lang w:val="en-US"/>
              </w:rPr>
            </w:pPr>
            <w:r w:rsidRPr="002F3139">
              <w:rPr>
                <w:rFonts w:ascii="Times New Roman" w:hAnsi="Times New Roman"/>
                <w:sz w:val="24"/>
                <w:szCs w:val="24"/>
                <w:lang w:val="en-US"/>
              </w:rPr>
              <w:t>ON-02. Conduct</w:t>
            </w:r>
            <w:r>
              <w:rPr>
                <w:rFonts w:ascii="Times New Roman" w:hAnsi="Times New Roman"/>
                <w:sz w:val="24"/>
                <w:szCs w:val="24"/>
                <w:lang w:val="en-US"/>
              </w:rPr>
              <w:t>ion of</w:t>
            </w:r>
            <w:r w:rsidRPr="002F3139">
              <w:rPr>
                <w:rFonts w:ascii="Times New Roman" w:hAnsi="Times New Roman"/>
                <w:sz w:val="24"/>
                <w:szCs w:val="24"/>
                <w:lang w:val="en-US"/>
              </w:rPr>
              <w:t xml:space="preserve"> scientific research in the field of ICT and processing of experimental results, including using technical means and complexes. </w:t>
            </w:r>
          </w:p>
          <w:p w:rsidR="002B6237" w:rsidRDefault="002B6237" w:rsidP="00E17532">
            <w:pPr>
              <w:jc w:val="both"/>
              <w:rPr>
                <w:rFonts w:ascii="Times New Roman" w:hAnsi="Times New Roman"/>
                <w:sz w:val="24"/>
                <w:szCs w:val="24"/>
                <w:lang w:val="kk-KZ"/>
              </w:rPr>
            </w:pPr>
            <w:r>
              <w:rPr>
                <w:rFonts w:ascii="Times New Roman" w:hAnsi="Times New Roman"/>
                <w:sz w:val="24"/>
                <w:szCs w:val="24"/>
                <w:lang w:val="en-US"/>
              </w:rPr>
              <w:t>ON</w:t>
            </w:r>
            <w:r w:rsidRPr="002F3139">
              <w:rPr>
                <w:rFonts w:ascii="Times New Roman" w:hAnsi="Times New Roman"/>
                <w:sz w:val="24"/>
                <w:szCs w:val="24"/>
                <w:lang w:val="en-US"/>
              </w:rPr>
              <w:t xml:space="preserve">-03. </w:t>
            </w:r>
            <w:r w:rsidRPr="002F3139">
              <w:rPr>
                <w:rFonts w:ascii="Times New Roman" w:hAnsi="Times New Roman"/>
                <w:sz w:val="24"/>
                <w:szCs w:val="24"/>
                <w:lang w:val="kk-KZ"/>
              </w:rPr>
              <w:t>Provid</w:t>
            </w:r>
            <w:proofErr w:type="spellStart"/>
            <w:r>
              <w:rPr>
                <w:rFonts w:ascii="Times New Roman" w:hAnsi="Times New Roman"/>
                <w:sz w:val="24"/>
                <w:szCs w:val="24"/>
                <w:lang w:val="en-US"/>
              </w:rPr>
              <w:t>ing</w:t>
            </w:r>
            <w:proofErr w:type="spellEnd"/>
            <w:r>
              <w:rPr>
                <w:rFonts w:ascii="Times New Roman" w:hAnsi="Times New Roman"/>
                <w:sz w:val="24"/>
                <w:szCs w:val="24"/>
                <w:lang w:val="en-US"/>
              </w:rPr>
              <w:t xml:space="preserve"> of</w:t>
            </w:r>
            <w:r w:rsidRPr="002F3139">
              <w:rPr>
                <w:rFonts w:ascii="Times New Roman" w:hAnsi="Times New Roman"/>
                <w:sz w:val="24"/>
                <w:szCs w:val="24"/>
                <w:lang w:val="kk-KZ"/>
              </w:rPr>
              <w:t xml:space="preserve"> comprehensive security systems, research, apply</w:t>
            </w:r>
            <w:proofErr w:type="spellStart"/>
            <w:r>
              <w:rPr>
                <w:rFonts w:ascii="Times New Roman" w:hAnsi="Times New Roman"/>
                <w:sz w:val="24"/>
                <w:szCs w:val="24"/>
                <w:lang w:val="en-US"/>
              </w:rPr>
              <w:t>ing</w:t>
            </w:r>
            <w:proofErr w:type="spellEnd"/>
            <w:r w:rsidRPr="002F3139">
              <w:rPr>
                <w:rFonts w:ascii="Times New Roman" w:hAnsi="Times New Roman"/>
                <w:sz w:val="24"/>
                <w:szCs w:val="24"/>
                <w:lang w:val="kk-KZ"/>
              </w:rPr>
              <w:t xml:space="preserve"> methods and means of protecting computer information. </w:t>
            </w:r>
          </w:p>
          <w:p w:rsidR="002B6237" w:rsidRDefault="002B6237" w:rsidP="00E17532">
            <w:pPr>
              <w:jc w:val="both"/>
              <w:rPr>
                <w:rFonts w:ascii="Times New Roman" w:hAnsi="Times New Roman"/>
                <w:sz w:val="24"/>
                <w:szCs w:val="24"/>
                <w:lang w:val="en-US"/>
              </w:rPr>
            </w:pPr>
            <w:r>
              <w:rPr>
                <w:rFonts w:ascii="Times New Roman" w:hAnsi="Times New Roman"/>
                <w:sz w:val="24"/>
                <w:szCs w:val="24"/>
                <w:lang w:val="en-US"/>
              </w:rPr>
              <w:t>ON</w:t>
            </w:r>
            <w:r w:rsidRPr="002F3139">
              <w:rPr>
                <w:rFonts w:ascii="Times New Roman" w:hAnsi="Times New Roman"/>
                <w:sz w:val="24"/>
                <w:szCs w:val="24"/>
                <w:lang w:val="en-US"/>
              </w:rPr>
              <w:t xml:space="preserve">-04. </w:t>
            </w:r>
            <w:r>
              <w:rPr>
                <w:rFonts w:ascii="Times New Roman" w:hAnsi="Times New Roman"/>
                <w:sz w:val="24"/>
                <w:szCs w:val="24"/>
                <w:lang w:val="en-US"/>
              </w:rPr>
              <w:t>Usage</w:t>
            </w:r>
            <w:r w:rsidRPr="002F3139">
              <w:rPr>
                <w:rFonts w:ascii="Times New Roman" w:hAnsi="Times New Roman"/>
                <w:sz w:val="24"/>
                <w:szCs w:val="24"/>
                <w:lang w:val="en-US"/>
              </w:rPr>
              <w:t xml:space="preserve"> </w:t>
            </w:r>
            <w:r>
              <w:rPr>
                <w:rFonts w:ascii="Times New Roman" w:hAnsi="Times New Roman"/>
                <w:sz w:val="24"/>
                <w:szCs w:val="24"/>
                <w:lang w:val="en-US"/>
              </w:rPr>
              <w:t xml:space="preserve">and </w:t>
            </w:r>
            <w:r w:rsidRPr="002F3139">
              <w:rPr>
                <w:rFonts w:ascii="Times New Roman" w:hAnsi="Times New Roman"/>
                <w:sz w:val="24"/>
                <w:szCs w:val="24"/>
                <w:lang w:val="en-US"/>
              </w:rPr>
              <w:t>develop</w:t>
            </w:r>
            <w:r>
              <w:rPr>
                <w:rFonts w:ascii="Times New Roman" w:hAnsi="Times New Roman"/>
                <w:sz w:val="24"/>
                <w:szCs w:val="24"/>
                <w:lang w:val="en-US"/>
              </w:rPr>
              <w:t>ment of</w:t>
            </w:r>
            <w:r w:rsidRPr="002F3139">
              <w:rPr>
                <w:rFonts w:ascii="Times New Roman" w:hAnsi="Times New Roman"/>
                <w:sz w:val="24"/>
                <w:szCs w:val="24"/>
                <w:lang w:val="en-US"/>
              </w:rPr>
              <w:t xml:space="preserve"> methods of scient</w:t>
            </w:r>
            <w:r>
              <w:rPr>
                <w:rFonts w:ascii="Times New Roman" w:hAnsi="Times New Roman"/>
                <w:sz w:val="24"/>
                <w:szCs w:val="24"/>
                <w:lang w:val="en-US"/>
              </w:rPr>
              <w:t>ific research in the field of IS</w:t>
            </w:r>
            <w:r w:rsidRPr="002F3139">
              <w:rPr>
                <w:rFonts w:ascii="Times New Roman" w:hAnsi="Times New Roman"/>
                <w:sz w:val="24"/>
                <w:szCs w:val="24"/>
                <w:lang w:val="en-US"/>
              </w:rPr>
              <w:t xml:space="preserve"> design and WEB applications</w:t>
            </w:r>
            <w:r>
              <w:rPr>
                <w:rFonts w:ascii="Times New Roman" w:hAnsi="Times New Roman"/>
                <w:sz w:val="24"/>
                <w:szCs w:val="24"/>
                <w:lang w:val="en-US"/>
              </w:rPr>
              <w:t xml:space="preserve"> development</w:t>
            </w:r>
            <w:r w:rsidRPr="002F3139">
              <w:rPr>
                <w:rFonts w:ascii="Times New Roman" w:hAnsi="Times New Roman"/>
                <w:sz w:val="24"/>
                <w:szCs w:val="24"/>
                <w:lang w:val="en-US"/>
              </w:rPr>
              <w:t xml:space="preserve">. </w:t>
            </w:r>
          </w:p>
          <w:p w:rsidR="002B6237" w:rsidRPr="002F3139" w:rsidRDefault="002B6237" w:rsidP="00E17532">
            <w:pPr>
              <w:jc w:val="both"/>
              <w:rPr>
                <w:rFonts w:ascii="Times New Roman" w:hAnsi="Times New Roman"/>
                <w:sz w:val="24"/>
                <w:szCs w:val="24"/>
                <w:lang w:val="en-US"/>
              </w:rPr>
            </w:pPr>
            <w:r w:rsidRPr="002F3139">
              <w:rPr>
                <w:rFonts w:ascii="Times New Roman" w:hAnsi="Times New Roman"/>
                <w:sz w:val="24"/>
                <w:szCs w:val="24"/>
                <w:lang w:val="en-US"/>
              </w:rPr>
              <w:t>ON-06. Explor</w:t>
            </w:r>
            <w:r>
              <w:rPr>
                <w:rFonts w:ascii="Times New Roman" w:hAnsi="Times New Roman"/>
                <w:sz w:val="24"/>
                <w:szCs w:val="24"/>
                <w:lang w:val="en-US"/>
              </w:rPr>
              <w:t>ing of</w:t>
            </w:r>
            <w:r w:rsidRPr="002F3139">
              <w:rPr>
                <w:rFonts w:ascii="Times New Roman" w:hAnsi="Times New Roman"/>
                <w:sz w:val="24"/>
                <w:szCs w:val="24"/>
                <w:lang w:val="en-US"/>
              </w:rPr>
              <w:t xml:space="preserve"> design, technological and methodological solutions; </w:t>
            </w:r>
            <w:r>
              <w:rPr>
                <w:rFonts w:ascii="Times New Roman" w:hAnsi="Times New Roman"/>
                <w:sz w:val="24"/>
                <w:szCs w:val="24"/>
                <w:lang w:val="en-US"/>
              </w:rPr>
              <w:t>leading of</w:t>
            </w:r>
            <w:r w:rsidRPr="002F3139">
              <w:rPr>
                <w:rFonts w:ascii="Times New Roman" w:hAnsi="Times New Roman"/>
                <w:sz w:val="24"/>
                <w:szCs w:val="24"/>
                <w:lang w:val="en-US"/>
              </w:rPr>
              <w:t xml:space="preserve"> IT projects and manag</w:t>
            </w:r>
            <w:r>
              <w:rPr>
                <w:rFonts w:ascii="Times New Roman" w:hAnsi="Times New Roman"/>
                <w:sz w:val="24"/>
                <w:szCs w:val="24"/>
                <w:lang w:val="en-US"/>
              </w:rPr>
              <w:t>ing of</w:t>
            </w:r>
            <w:r w:rsidRPr="002F3139">
              <w:rPr>
                <w:rFonts w:ascii="Times New Roman" w:hAnsi="Times New Roman"/>
                <w:sz w:val="24"/>
                <w:szCs w:val="24"/>
                <w:lang w:val="en-US"/>
              </w:rPr>
              <w:t xml:space="preserve"> projects.</w:t>
            </w:r>
          </w:p>
          <w:p w:rsidR="002B6237" w:rsidRPr="002F3139" w:rsidRDefault="002B6237" w:rsidP="00E17532">
            <w:pPr>
              <w:jc w:val="both"/>
              <w:rPr>
                <w:rFonts w:ascii="Times New Roman" w:hAnsi="Times New Roman"/>
                <w:sz w:val="24"/>
                <w:szCs w:val="24"/>
                <w:lang w:val="en-US"/>
              </w:rPr>
            </w:pPr>
            <w:r w:rsidRPr="002F3139">
              <w:rPr>
                <w:rFonts w:ascii="Times New Roman" w:hAnsi="Times New Roman"/>
                <w:sz w:val="24"/>
                <w:szCs w:val="24"/>
                <w:lang w:val="en-US"/>
              </w:rPr>
              <w:t>ON-07. Get</w:t>
            </w:r>
            <w:r>
              <w:rPr>
                <w:rFonts w:ascii="Times New Roman" w:hAnsi="Times New Roman"/>
                <w:sz w:val="24"/>
                <w:szCs w:val="24"/>
                <w:lang w:val="en-US"/>
              </w:rPr>
              <w:t>ting of</w:t>
            </w:r>
            <w:r w:rsidRPr="002F3139">
              <w:rPr>
                <w:rFonts w:ascii="Times New Roman" w:hAnsi="Times New Roman"/>
                <w:sz w:val="24"/>
                <w:szCs w:val="24"/>
                <w:lang w:val="en-US"/>
              </w:rPr>
              <w:t xml:space="preserve"> knowledge of the theory of neural networks, genetic algorithm and their applications in IS. </w:t>
            </w:r>
            <w:r>
              <w:rPr>
                <w:rFonts w:ascii="Times New Roman" w:hAnsi="Times New Roman"/>
                <w:sz w:val="24"/>
                <w:szCs w:val="24"/>
                <w:lang w:val="en-US"/>
              </w:rPr>
              <w:t xml:space="preserve">Ability </w:t>
            </w:r>
            <w:r w:rsidRPr="002F3139">
              <w:rPr>
                <w:rFonts w:ascii="Times New Roman" w:hAnsi="Times New Roman"/>
                <w:sz w:val="24"/>
                <w:szCs w:val="24"/>
                <w:lang w:val="en-US"/>
              </w:rPr>
              <w:t>to develop methods for teaching neural networks to solve applied problems.</w:t>
            </w:r>
          </w:p>
          <w:p w:rsidR="002B6237" w:rsidRDefault="002B6237" w:rsidP="00E17532">
            <w:pPr>
              <w:jc w:val="both"/>
              <w:rPr>
                <w:rFonts w:ascii="Times New Roman" w:hAnsi="Times New Roman"/>
                <w:sz w:val="24"/>
                <w:szCs w:val="24"/>
                <w:lang w:val="en-US"/>
              </w:rPr>
            </w:pPr>
            <w:r w:rsidRPr="002F3139">
              <w:rPr>
                <w:rFonts w:ascii="Times New Roman" w:hAnsi="Times New Roman"/>
                <w:sz w:val="24"/>
                <w:szCs w:val="24"/>
                <w:lang w:val="en-US"/>
              </w:rPr>
              <w:t xml:space="preserve">ON-08. </w:t>
            </w:r>
            <w:r>
              <w:rPr>
                <w:rFonts w:ascii="Times New Roman" w:hAnsi="Times New Roman"/>
                <w:sz w:val="24"/>
                <w:szCs w:val="24"/>
                <w:lang w:val="en-US"/>
              </w:rPr>
              <w:t xml:space="preserve">Ability </w:t>
            </w:r>
            <w:r w:rsidRPr="002F3139">
              <w:rPr>
                <w:rFonts w:ascii="Times New Roman" w:hAnsi="Times New Roman"/>
                <w:sz w:val="24"/>
                <w:szCs w:val="24"/>
                <w:lang w:val="en-US"/>
              </w:rPr>
              <w:t>to formulate the problem of making decisions, find</w:t>
            </w:r>
            <w:r>
              <w:rPr>
                <w:rFonts w:ascii="Times New Roman" w:hAnsi="Times New Roman"/>
                <w:sz w:val="24"/>
                <w:szCs w:val="24"/>
                <w:lang w:val="en-US"/>
              </w:rPr>
              <w:t>ing the</w:t>
            </w:r>
            <w:r w:rsidRPr="002F3139">
              <w:rPr>
                <w:rFonts w:ascii="Times New Roman" w:hAnsi="Times New Roman"/>
                <w:sz w:val="24"/>
                <w:szCs w:val="24"/>
                <w:lang w:val="en-US"/>
              </w:rPr>
              <w:t xml:space="preserve"> methods for solving and develop</w:t>
            </w:r>
            <w:r>
              <w:rPr>
                <w:rFonts w:ascii="Times New Roman" w:hAnsi="Times New Roman"/>
                <w:sz w:val="24"/>
                <w:szCs w:val="24"/>
                <w:lang w:val="en-US"/>
              </w:rPr>
              <w:t xml:space="preserve">ing </w:t>
            </w:r>
            <w:proofErr w:type="gramStart"/>
            <w:r>
              <w:rPr>
                <w:rFonts w:ascii="Times New Roman" w:hAnsi="Times New Roman"/>
                <w:sz w:val="24"/>
                <w:szCs w:val="24"/>
                <w:lang w:val="en-US"/>
              </w:rPr>
              <w:t xml:space="preserve">of </w:t>
            </w:r>
            <w:r w:rsidRPr="002F3139">
              <w:rPr>
                <w:rFonts w:ascii="Times New Roman" w:hAnsi="Times New Roman"/>
                <w:sz w:val="24"/>
                <w:szCs w:val="24"/>
                <w:lang w:val="en-US"/>
              </w:rPr>
              <w:t xml:space="preserve"> algorithms</w:t>
            </w:r>
            <w:proofErr w:type="gramEnd"/>
            <w:r w:rsidRPr="002F3139">
              <w:rPr>
                <w:rFonts w:ascii="Times New Roman" w:hAnsi="Times New Roman"/>
                <w:sz w:val="24"/>
                <w:szCs w:val="24"/>
                <w:lang w:val="en-US"/>
              </w:rPr>
              <w:t xml:space="preserve"> for their implementation.</w:t>
            </w:r>
          </w:p>
          <w:p w:rsidR="002B6237" w:rsidRPr="002F3139" w:rsidRDefault="002B6237" w:rsidP="00E17532">
            <w:pPr>
              <w:jc w:val="both"/>
              <w:rPr>
                <w:rFonts w:ascii="Times New Roman" w:hAnsi="Times New Roman"/>
                <w:sz w:val="24"/>
                <w:szCs w:val="24"/>
                <w:lang w:val="en-US"/>
              </w:rPr>
            </w:pPr>
          </w:p>
        </w:tc>
      </w:tr>
      <w:tr w:rsidR="002B6237" w:rsidRPr="00D55CCB"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13</w:t>
            </w:r>
          </w:p>
        </w:tc>
        <w:tc>
          <w:tcPr>
            <w:tcW w:w="2836" w:type="dxa"/>
          </w:tcPr>
          <w:p w:rsidR="002B6237" w:rsidRPr="00ED44BA" w:rsidRDefault="002B6237" w:rsidP="00E17532">
            <w:pPr>
              <w:rPr>
                <w:rFonts w:ascii="Times New Roman" w:hAnsi="Times New Roman"/>
                <w:sz w:val="24"/>
              </w:rPr>
            </w:pPr>
            <w:proofErr w:type="spellStart"/>
            <w:r w:rsidRPr="00ED44BA">
              <w:rPr>
                <w:rFonts w:ascii="Times New Roman" w:hAnsi="Times New Roman"/>
                <w:sz w:val="24"/>
              </w:rPr>
              <w:t>Learning</w:t>
            </w:r>
            <w:proofErr w:type="spellEnd"/>
            <w:r w:rsidRPr="00ED44BA">
              <w:rPr>
                <w:rFonts w:ascii="Times New Roman" w:hAnsi="Times New Roman"/>
                <w:sz w:val="24"/>
              </w:rPr>
              <w:t xml:space="preserve"> </w:t>
            </w:r>
            <w:proofErr w:type="spellStart"/>
            <w:r w:rsidRPr="00ED44BA">
              <w:rPr>
                <w:rFonts w:ascii="Times New Roman" w:hAnsi="Times New Roman"/>
                <w:sz w:val="24"/>
              </w:rPr>
              <w:t>outcomes</w:t>
            </w:r>
            <w:proofErr w:type="spellEnd"/>
          </w:p>
        </w:tc>
        <w:tc>
          <w:tcPr>
            <w:tcW w:w="5894" w:type="dxa"/>
            <w:vMerge/>
          </w:tcPr>
          <w:p w:rsidR="002B6237" w:rsidRPr="00D55CCB" w:rsidRDefault="002B6237" w:rsidP="00E17532">
            <w:pPr>
              <w:rPr>
                <w:rFonts w:ascii="Times New Roman" w:hAnsi="Times New Roman"/>
                <w:sz w:val="24"/>
                <w:szCs w:val="24"/>
                <w:lang w:val="kk-KZ"/>
              </w:rPr>
            </w:pPr>
          </w:p>
        </w:tc>
      </w:tr>
      <w:tr w:rsidR="002B6237" w:rsidRPr="00D55CCB"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14</w:t>
            </w:r>
          </w:p>
        </w:tc>
        <w:tc>
          <w:tcPr>
            <w:tcW w:w="2836" w:type="dxa"/>
          </w:tcPr>
          <w:p w:rsidR="002B6237" w:rsidRPr="002F3139" w:rsidRDefault="002B6237" w:rsidP="00E17532">
            <w:pPr>
              <w:rPr>
                <w:rFonts w:ascii="Times New Roman" w:hAnsi="Times New Roman"/>
                <w:sz w:val="24"/>
                <w:lang w:val="en-US"/>
              </w:rPr>
            </w:pPr>
            <w:proofErr w:type="spellStart"/>
            <w:r w:rsidRPr="002F3139">
              <w:rPr>
                <w:rFonts w:ascii="Times New Roman" w:hAnsi="Times New Roman"/>
                <w:sz w:val="24"/>
              </w:rPr>
              <w:t>Mode</w:t>
            </w:r>
            <w:proofErr w:type="spellEnd"/>
            <w:r w:rsidRPr="002F3139">
              <w:rPr>
                <w:rFonts w:ascii="Times New Roman" w:hAnsi="Times New Roman"/>
                <w:sz w:val="24"/>
              </w:rPr>
              <w:t xml:space="preserve"> </w:t>
            </w:r>
            <w:proofErr w:type="spellStart"/>
            <w:r w:rsidRPr="002F3139">
              <w:rPr>
                <w:rFonts w:ascii="Times New Roman" w:hAnsi="Times New Roman"/>
                <w:sz w:val="24"/>
              </w:rPr>
              <w:t>of</w:t>
            </w:r>
            <w:proofErr w:type="spellEnd"/>
            <w:r w:rsidRPr="002F3139">
              <w:rPr>
                <w:rFonts w:ascii="Times New Roman" w:hAnsi="Times New Roman"/>
                <w:sz w:val="24"/>
              </w:rPr>
              <w:t xml:space="preserve"> </w:t>
            </w:r>
            <w:r>
              <w:rPr>
                <w:rFonts w:ascii="Times New Roman" w:hAnsi="Times New Roman"/>
                <w:sz w:val="24"/>
                <w:lang w:val="en-US"/>
              </w:rPr>
              <w:t>education</w:t>
            </w:r>
          </w:p>
        </w:tc>
        <w:tc>
          <w:tcPr>
            <w:tcW w:w="5894" w:type="dxa"/>
          </w:tcPr>
          <w:p w:rsidR="002B6237" w:rsidRPr="002F3139" w:rsidRDefault="002B6237" w:rsidP="00E17532">
            <w:pPr>
              <w:rPr>
                <w:rFonts w:ascii="Times New Roman" w:hAnsi="Times New Roman"/>
                <w:sz w:val="24"/>
                <w:szCs w:val="24"/>
              </w:rPr>
            </w:pPr>
            <w:proofErr w:type="spellStart"/>
            <w:r w:rsidRPr="002F3139">
              <w:rPr>
                <w:rFonts w:ascii="Times New Roman" w:hAnsi="Times New Roman"/>
                <w:sz w:val="24"/>
                <w:szCs w:val="24"/>
              </w:rPr>
              <w:t>Full-time</w:t>
            </w:r>
            <w:proofErr w:type="spellEnd"/>
          </w:p>
        </w:tc>
      </w:tr>
      <w:tr w:rsidR="002B6237" w:rsidRPr="00D55CCB"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15</w:t>
            </w:r>
          </w:p>
        </w:tc>
        <w:tc>
          <w:tcPr>
            <w:tcW w:w="2836" w:type="dxa"/>
          </w:tcPr>
          <w:p w:rsidR="002B6237" w:rsidRPr="002F3139" w:rsidRDefault="002B6237" w:rsidP="00E17532">
            <w:pPr>
              <w:rPr>
                <w:rFonts w:ascii="Times New Roman" w:hAnsi="Times New Roman"/>
                <w:sz w:val="24"/>
                <w:lang w:val="en-US"/>
              </w:rPr>
            </w:pPr>
            <w:proofErr w:type="spellStart"/>
            <w:r w:rsidRPr="002F3139">
              <w:rPr>
                <w:rFonts w:ascii="Times New Roman" w:hAnsi="Times New Roman"/>
                <w:sz w:val="24"/>
              </w:rPr>
              <w:t>Language</w:t>
            </w:r>
            <w:proofErr w:type="spellEnd"/>
            <w:r w:rsidRPr="002F3139">
              <w:rPr>
                <w:rFonts w:ascii="Times New Roman" w:hAnsi="Times New Roman"/>
                <w:sz w:val="24"/>
              </w:rPr>
              <w:t xml:space="preserve"> </w:t>
            </w:r>
            <w:proofErr w:type="spellStart"/>
            <w:r w:rsidRPr="002F3139">
              <w:rPr>
                <w:rFonts w:ascii="Times New Roman" w:hAnsi="Times New Roman"/>
                <w:sz w:val="24"/>
              </w:rPr>
              <w:t>of</w:t>
            </w:r>
            <w:proofErr w:type="spellEnd"/>
            <w:r w:rsidRPr="002F3139">
              <w:rPr>
                <w:rFonts w:ascii="Times New Roman" w:hAnsi="Times New Roman"/>
                <w:sz w:val="24"/>
              </w:rPr>
              <w:t xml:space="preserve"> </w:t>
            </w:r>
            <w:r>
              <w:rPr>
                <w:rFonts w:ascii="Times New Roman" w:hAnsi="Times New Roman"/>
                <w:sz w:val="24"/>
                <w:lang w:val="en-US"/>
              </w:rPr>
              <w:t>education</w:t>
            </w:r>
          </w:p>
        </w:tc>
        <w:tc>
          <w:tcPr>
            <w:tcW w:w="5894" w:type="dxa"/>
          </w:tcPr>
          <w:p w:rsidR="002B6237" w:rsidRPr="002F3139" w:rsidRDefault="002B6237" w:rsidP="00E17532">
            <w:pPr>
              <w:rPr>
                <w:rFonts w:ascii="Times New Roman" w:hAnsi="Times New Roman"/>
                <w:sz w:val="24"/>
                <w:szCs w:val="24"/>
              </w:rPr>
            </w:pPr>
            <w:proofErr w:type="spellStart"/>
            <w:r w:rsidRPr="002F3139">
              <w:rPr>
                <w:rFonts w:ascii="Times New Roman" w:hAnsi="Times New Roman"/>
                <w:sz w:val="24"/>
                <w:szCs w:val="24"/>
              </w:rPr>
              <w:t>Russian</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Kazakh</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English</w:t>
            </w:r>
            <w:proofErr w:type="spellEnd"/>
          </w:p>
        </w:tc>
      </w:tr>
      <w:tr w:rsidR="002B6237" w:rsidRPr="00D55CCB"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16</w:t>
            </w:r>
          </w:p>
        </w:tc>
        <w:tc>
          <w:tcPr>
            <w:tcW w:w="2836" w:type="dxa"/>
          </w:tcPr>
          <w:p w:rsidR="002B6237" w:rsidRPr="002F3139" w:rsidRDefault="002B6237" w:rsidP="00E17532">
            <w:pPr>
              <w:rPr>
                <w:rFonts w:ascii="Times New Roman" w:hAnsi="Times New Roman"/>
                <w:sz w:val="24"/>
              </w:rPr>
            </w:pPr>
            <w:proofErr w:type="spellStart"/>
            <w:r w:rsidRPr="002F3139">
              <w:rPr>
                <w:rFonts w:ascii="Times New Roman" w:hAnsi="Times New Roman"/>
                <w:sz w:val="24"/>
              </w:rPr>
              <w:t>Loan</w:t>
            </w:r>
            <w:proofErr w:type="spellEnd"/>
            <w:r w:rsidRPr="002F3139">
              <w:rPr>
                <w:rFonts w:ascii="Times New Roman" w:hAnsi="Times New Roman"/>
                <w:sz w:val="24"/>
              </w:rPr>
              <w:t xml:space="preserve"> </w:t>
            </w:r>
            <w:proofErr w:type="spellStart"/>
            <w:r w:rsidRPr="002F3139">
              <w:rPr>
                <w:rFonts w:ascii="Times New Roman" w:hAnsi="Times New Roman"/>
                <w:sz w:val="24"/>
              </w:rPr>
              <w:t>volume</w:t>
            </w:r>
            <w:proofErr w:type="spellEnd"/>
          </w:p>
        </w:tc>
        <w:tc>
          <w:tcPr>
            <w:tcW w:w="5894" w:type="dxa"/>
          </w:tcPr>
          <w:p w:rsidR="002B6237" w:rsidRPr="000B498C" w:rsidRDefault="002B6237" w:rsidP="00E17532">
            <w:pPr>
              <w:jc w:val="both"/>
              <w:rPr>
                <w:rFonts w:ascii="Times New Roman" w:hAnsi="Times New Roman"/>
                <w:sz w:val="24"/>
                <w:szCs w:val="24"/>
              </w:rPr>
            </w:pPr>
            <w:r>
              <w:rPr>
                <w:rFonts w:ascii="Times New Roman" w:hAnsi="Times New Roman"/>
                <w:sz w:val="24"/>
                <w:szCs w:val="24"/>
              </w:rPr>
              <w:t>120</w:t>
            </w:r>
          </w:p>
        </w:tc>
      </w:tr>
      <w:tr w:rsidR="002B6237" w:rsidRPr="009505C3"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17</w:t>
            </w:r>
          </w:p>
        </w:tc>
        <w:tc>
          <w:tcPr>
            <w:tcW w:w="2836" w:type="dxa"/>
          </w:tcPr>
          <w:p w:rsidR="002B6237" w:rsidRPr="002F3139" w:rsidRDefault="002B6237" w:rsidP="00E17532">
            <w:pPr>
              <w:rPr>
                <w:rFonts w:ascii="Times New Roman" w:hAnsi="Times New Roman"/>
                <w:sz w:val="24"/>
              </w:rPr>
            </w:pPr>
            <w:proofErr w:type="spellStart"/>
            <w:r w:rsidRPr="002F3139">
              <w:rPr>
                <w:rFonts w:ascii="Times New Roman" w:hAnsi="Times New Roman"/>
                <w:sz w:val="24"/>
              </w:rPr>
              <w:t>Awarded</w:t>
            </w:r>
            <w:proofErr w:type="spellEnd"/>
            <w:r w:rsidRPr="002F3139">
              <w:rPr>
                <w:rFonts w:ascii="Times New Roman" w:hAnsi="Times New Roman"/>
                <w:sz w:val="24"/>
              </w:rPr>
              <w:t xml:space="preserve"> </w:t>
            </w:r>
            <w:proofErr w:type="spellStart"/>
            <w:r w:rsidRPr="002F3139">
              <w:rPr>
                <w:rFonts w:ascii="Times New Roman" w:hAnsi="Times New Roman"/>
                <w:sz w:val="24"/>
              </w:rPr>
              <w:t>academic</w:t>
            </w:r>
            <w:proofErr w:type="spellEnd"/>
            <w:r w:rsidRPr="002F3139">
              <w:rPr>
                <w:rFonts w:ascii="Times New Roman" w:hAnsi="Times New Roman"/>
                <w:sz w:val="24"/>
              </w:rPr>
              <w:t xml:space="preserve"> </w:t>
            </w:r>
            <w:proofErr w:type="spellStart"/>
            <w:r w:rsidRPr="002F3139">
              <w:rPr>
                <w:rFonts w:ascii="Times New Roman" w:hAnsi="Times New Roman"/>
                <w:sz w:val="24"/>
              </w:rPr>
              <w:t>degree</w:t>
            </w:r>
            <w:proofErr w:type="spellEnd"/>
          </w:p>
        </w:tc>
        <w:tc>
          <w:tcPr>
            <w:tcW w:w="5894" w:type="dxa"/>
          </w:tcPr>
          <w:p w:rsidR="002B6237" w:rsidRPr="002F3139" w:rsidRDefault="002B6237" w:rsidP="00E17532">
            <w:pPr>
              <w:jc w:val="both"/>
              <w:rPr>
                <w:rFonts w:ascii="Times New Roman" w:hAnsi="Times New Roman"/>
                <w:sz w:val="24"/>
                <w:szCs w:val="24"/>
                <w:lang w:val="en-US"/>
              </w:rPr>
            </w:pPr>
            <w:r w:rsidRPr="002F3139">
              <w:rPr>
                <w:rFonts w:ascii="Times New Roman" w:hAnsi="Times New Roman"/>
                <w:sz w:val="24"/>
                <w:szCs w:val="24"/>
                <w:lang w:val="en-US"/>
              </w:rPr>
              <w:t>Master of Engineering and Technology</w:t>
            </w:r>
          </w:p>
        </w:tc>
      </w:tr>
      <w:tr w:rsidR="002B6237" w:rsidRPr="009505C3"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lastRenderedPageBreak/>
              <w:t>18</w:t>
            </w:r>
          </w:p>
        </w:tc>
        <w:tc>
          <w:tcPr>
            <w:tcW w:w="2836" w:type="dxa"/>
          </w:tcPr>
          <w:p w:rsidR="002B6237" w:rsidRPr="002F3139" w:rsidRDefault="002B6237" w:rsidP="00E17532">
            <w:pPr>
              <w:rPr>
                <w:rFonts w:ascii="Times New Roman" w:hAnsi="Times New Roman"/>
                <w:sz w:val="24"/>
                <w:szCs w:val="24"/>
                <w:lang w:val="en-US"/>
              </w:rPr>
            </w:pPr>
            <w:r w:rsidRPr="002F3139">
              <w:rPr>
                <w:rFonts w:ascii="Times New Roman" w:hAnsi="Times New Roman"/>
                <w:sz w:val="24"/>
                <w:szCs w:val="24"/>
                <w:lang w:val="en-US"/>
              </w:rPr>
              <w:t>Availability of an annex to the license for the direction of personnel training</w:t>
            </w:r>
          </w:p>
        </w:tc>
        <w:tc>
          <w:tcPr>
            <w:tcW w:w="5894" w:type="dxa"/>
          </w:tcPr>
          <w:p w:rsidR="002B6237" w:rsidRPr="002F3139" w:rsidRDefault="002B6237" w:rsidP="00E17532">
            <w:pPr>
              <w:autoSpaceDE w:val="0"/>
              <w:autoSpaceDN w:val="0"/>
              <w:adjustRightInd w:val="0"/>
              <w:rPr>
                <w:rFonts w:ascii="Times New Roman" w:hAnsi="Times New Roman"/>
                <w:b/>
                <w:bCs/>
                <w:sz w:val="24"/>
                <w:szCs w:val="24"/>
                <w:lang w:val="en-US"/>
              </w:rPr>
            </w:pPr>
            <w:r w:rsidRPr="002F3139">
              <w:rPr>
                <w:rFonts w:ascii="Times New Roman" w:hAnsi="Times New Roman"/>
                <w:b/>
                <w:bCs/>
                <w:sz w:val="24"/>
                <w:szCs w:val="24"/>
                <w:lang w:val="en-US"/>
              </w:rPr>
              <w:t xml:space="preserve">License number № </w:t>
            </w:r>
            <w:r w:rsidRPr="009370AB">
              <w:rPr>
                <w:rFonts w:ascii="Times New Roman" w:hAnsi="Times New Roman"/>
                <w:b/>
                <w:color w:val="000000" w:themeColor="text1"/>
                <w:sz w:val="24"/>
                <w:szCs w:val="24"/>
                <w:lang w:val="kk-KZ"/>
              </w:rPr>
              <w:t>0137445</w:t>
            </w:r>
          </w:p>
          <w:p w:rsidR="002B6237" w:rsidRPr="00D55CCB" w:rsidRDefault="002B6237" w:rsidP="00E17532">
            <w:pPr>
              <w:jc w:val="both"/>
              <w:rPr>
                <w:rFonts w:ascii="Times New Roman" w:hAnsi="Times New Roman"/>
                <w:sz w:val="24"/>
                <w:szCs w:val="24"/>
                <w:lang w:val="kk-KZ"/>
              </w:rPr>
            </w:pPr>
            <w:r w:rsidRPr="002F3139">
              <w:rPr>
                <w:rFonts w:ascii="Times New Roman" w:hAnsi="Times New Roman"/>
                <w:b/>
                <w:bCs/>
                <w:sz w:val="24"/>
                <w:szCs w:val="24"/>
                <w:lang w:val="en-US"/>
              </w:rPr>
              <w:t>License issue date 04.08.2010</w:t>
            </w:r>
          </w:p>
        </w:tc>
      </w:tr>
      <w:tr w:rsidR="002B6237" w:rsidRPr="00D55CCB" w:rsidTr="00E17532">
        <w:tc>
          <w:tcPr>
            <w:tcW w:w="533" w:type="dxa"/>
            <w:vMerge w:val="restart"/>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19</w:t>
            </w:r>
          </w:p>
        </w:tc>
        <w:tc>
          <w:tcPr>
            <w:tcW w:w="2836" w:type="dxa"/>
          </w:tcPr>
          <w:p w:rsidR="002B6237" w:rsidRPr="002F3139" w:rsidRDefault="002B6237" w:rsidP="00E17532">
            <w:pPr>
              <w:rPr>
                <w:rFonts w:ascii="Times New Roman" w:hAnsi="Times New Roman"/>
                <w:sz w:val="24"/>
                <w:szCs w:val="24"/>
              </w:rPr>
            </w:pPr>
            <w:proofErr w:type="spellStart"/>
            <w:r w:rsidRPr="002F3139">
              <w:rPr>
                <w:rFonts w:ascii="Times New Roman" w:hAnsi="Times New Roman"/>
                <w:sz w:val="24"/>
                <w:szCs w:val="24"/>
              </w:rPr>
              <w:t>Availability</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of</w:t>
            </w:r>
            <w:proofErr w:type="spellEnd"/>
            <w:r w:rsidRPr="002F3139">
              <w:rPr>
                <w:rFonts w:ascii="Times New Roman" w:hAnsi="Times New Roman"/>
                <w:sz w:val="24"/>
                <w:szCs w:val="24"/>
              </w:rPr>
              <w:t xml:space="preserve"> EP </w:t>
            </w:r>
            <w:proofErr w:type="spellStart"/>
            <w:r w:rsidRPr="002F3139">
              <w:rPr>
                <w:rFonts w:ascii="Times New Roman" w:hAnsi="Times New Roman"/>
                <w:sz w:val="24"/>
                <w:szCs w:val="24"/>
              </w:rPr>
              <w:t>accreditation</w:t>
            </w:r>
            <w:proofErr w:type="spellEnd"/>
          </w:p>
        </w:tc>
        <w:tc>
          <w:tcPr>
            <w:tcW w:w="5894" w:type="dxa"/>
          </w:tcPr>
          <w:p w:rsidR="002B6237" w:rsidRPr="00FA56D3" w:rsidRDefault="002B6237" w:rsidP="00E17532">
            <w:pPr>
              <w:jc w:val="both"/>
              <w:rPr>
                <w:rFonts w:ascii="Times New Roman" w:hAnsi="Times New Roman"/>
                <w:sz w:val="24"/>
                <w:szCs w:val="24"/>
                <w:lang w:val="en-US"/>
              </w:rPr>
            </w:pPr>
            <w:proofErr w:type="spellStart"/>
            <w:r w:rsidRPr="002F3139">
              <w:rPr>
                <w:rFonts w:ascii="Times New Roman" w:hAnsi="Times New Roman"/>
                <w:sz w:val="24"/>
                <w:szCs w:val="24"/>
              </w:rPr>
              <w:t>Availab</w:t>
            </w:r>
            <w:proofErr w:type="spellEnd"/>
            <w:r>
              <w:rPr>
                <w:rFonts w:ascii="Times New Roman" w:hAnsi="Times New Roman"/>
                <w:sz w:val="24"/>
                <w:szCs w:val="24"/>
                <w:lang w:val="en-US"/>
              </w:rPr>
              <w:t>le</w:t>
            </w:r>
          </w:p>
        </w:tc>
      </w:tr>
      <w:tr w:rsidR="002B6237" w:rsidRPr="009505C3" w:rsidTr="00E17532">
        <w:tc>
          <w:tcPr>
            <w:tcW w:w="533" w:type="dxa"/>
            <w:vMerge/>
          </w:tcPr>
          <w:p w:rsidR="002B6237" w:rsidRPr="00D55CCB" w:rsidRDefault="002B6237" w:rsidP="00E17532">
            <w:pPr>
              <w:rPr>
                <w:rFonts w:ascii="Times New Roman" w:hAnsi="Times New Roman"/>
                <w:sz w:val="24"/>
                <w:szCs w:val="24"/>
              </w:rPr>
            </w:pPr>
          </w:p>
        </w:tc>
        <w:tc>
          <w:tcPr>
            <w:tcW w:w="2836" w:type="dxa"/>
          </w:tcPr>
          <w:p w:rsidR="002B6237" w:rsidRPr="002F3139" w:rsidRDefault="002B6237" w:rsidP="00E17532">
            <w:pPr>
              <w:rPr>
                <w:rFonts w:ascii="Times New Roman" w:hAnsi="Times New Roman"/>
                <w:sz w:val="24"/>
                <w:szCs w:val="24"/>
              </w:rPr>
            </w:pPr>
            <w:proofErr w:type="spellStart"/>
            <w:r w:rsidRPr="002F3139">
              <w:rPr>
                <w:rFonts w:ascii="Times New Roman" w:hAnsi="Times New Roman"/>
                <w:sz w:val="24"/>
                <w:szCs w:val="24"/>
              </w:rPr>
              <w:t>Accreditation</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body</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name</w:t>
            </w:r>
            <w:proofErr w:type="spellEnd"/>
          </w:p>
        </w:tc>
        <w:tc>
          <w:tcPr>
            <w:tcW w:w="5894" w:type="dxa"/>
          </w:tcPr>
          <w:p w:rsidR="002B6237" w:rsidRPr="00FA56D3" w:rsidRDefault="002B6237" w:rsidP="00E17532">
            <w:pPr>
              <w:jc w:val="both"/>
              <w:rPr>
                <w:rFonts w:ascii="Times New Roman" w:hAnsi="Times New Roman"/>
                <w:sz w:val="24"/>
                <w:szCs w:val="24"/>
                <w:lang w:val="en-US"/>
              </w:rPr>
            </w:pPr>
            <w:r w:rsidRPr="00D55CCB">
              <w:rPr>
                <w:rFonts w:ascii="Times New Roman" w:hAnsi="Times New Roman"/>
                <w:sz w:val="24"/>
                <w:szCs w:val="24"/>
                <w:lang w:val="en-US"/>
              </w:rPr>
              <w:t>IAAR</w:t>
            </w:r>
            <w:r w:rsidRPr="00FA56D3">
              <w:rPr>
                <w:rFonts w:ascii="Times New Roman" w:hAnsi="Times New Roman"/>
                <w:sz w:val="24"/>
                <w:szCs w:val="24"/>
                <w:lang w:val="en-US"/>
              </w:rPr>
              <w:t xml:space="preserve"> </w:t>
            </w:r>
            <w:r w:rsidRPr="00FA56D3">
              <w:rPr>
                <w:rFonts w:ascii="Times New Roman" w:hAnsi="Times New Roman"/>
                <w:sz w:val="24"/>
                <w:szCs w:val="24"/>
                <w:highlight w:val="yellow"/>
                <w:lang w:val="en-US"/>
              </w:rPr>
              <w:t>NU</w:t>
            </w:r>
            <w:r w:rsidRPr="00FA56D3">
              <w:rPr>
                <w:rFonts w:ascii="Times New Roman" w:hAnsi="Times New Roman"/>
                <w:sz w:val="24"/>
                <w:szCs w:val="24"/>
                <w:lang w:val="en-US"/>
              </w:rPr>
              <w:t xml:space="preserve"> "Independent Agency for Accreditation and Rating"</w:t>
            </w:r>
          </w:p>
        </w:tc>
      </w:tr>
      <w:tr w:rsidR="002B6237" w:rsidRPr="00D55CCB" w:rsidTr="00E17532">
        <w:tc>
          <w:tcPr>
            <w:tcW w:w="533" w:type="dxa"/>
            <w:vMerge/>
          </w:tcPr>
          <w:p w:rsidR="002B6237" w:rsidRPr="00FA56D3" w:rsidRDefault="002B6237" w:rsidP="00E17532">
            <w:pPr>
              <w:rPr>
                <w:rFonts w:ascii="Times New Roman" w:hAnsi="Times New Roman"/>
                <w:sz w:val="24"/>
                <w:szCs w:val="24"/>
                <w:lang w:val="en-US"/>
              </w:rPr>
            </w:pPr>
          </w:p>
        </w:tc>
        <w:tc>
          <w:tcPr>
            <w:tcW w:w="2836" w:type="dxa"/>
          </w:tcPr>
          <w:p w:rsidR="002B6237" w:rsidRPr="002F3139" w:rsidRDefault="002B6237" w:rsidP="00E17532">
            <w:pPr>
              <w:rPr>
                <w:rFonts w:ascii="Times New Roman" w:hAnsi="Times New Roman"/>
                <w:sz w:val="24"/>
                <w:szCs w:val="24"/>
                <w:lang w:val="en-US"/>
              </w:rPr>
            </w:pPr>
            <w:r w:rsidRPr="002F3139">
              <w:rPr>
                <w:rFonts w:ascii="Times New Roman" w:hAnsi="Times New Roman"/>
                <w:sz w:val="24"/>
                <w:szCs w:val="24"/>
                <w:lang w:val="en-US"/>
              </w:rPr>
              <w:t>Period of validity of accreditation</w:t>
            </w:r>
          </w:p>
        </w:tc>
        <w:tc>
          <w:tcPr>
            <w:tcW w:w="5894" w:type="dxa"/>
          </w:tcPr>
          <w:p w:rsidR="002B6237" w:rsidRPr="00D55CCB" w:rsidRDefault="002B6237" w:rsidP="00E17532">
            <w:pPr>
              <w:jc w:val="both"/>
              <w:rPr>
                <w:rFonts w:ascii="Times New Roman" w:hAnsi="Times New Roman"/>
                <w:sz w:val="24"/>
                <w:szCs w:val="24"/>
              </w:rPr>
            </w:pPr>
            <w:r w:rsidRPr="00D55CCB">
              <w:rPr>
                <w:rFonts w:ascii="Times New Roman" w:hAnsi="Times New Roman"/>
                <w:sz w:val="24"/>
                <w:szCs w:val="24"/>
              </w:rPr>
              <w:t>05.04.2019-04.04.2024</w:t>
            </w:r>
          </w:p>
        </w:tc>
      </w:tr>
      <w:tr w:rsidR="002B6237" w:rsidRPr="009505C3" w:rsidTr="00E17532">
        <w:tc>
          <w:tcPr>
            <w:tcW w:w="533" w:type="dxa"/>
          </w:tcPr>
          <w:p w:rsidR="002B6237" w:rsidRPr="00D55CCB" w:rsidRDefault="002B6237" w:rsidP="00E17532">
            <w:pPr>
              <w:rPr>
                <w:rFonts w:ascii="Times New Roman" w:hAnsi="Times New Roman"/>
                <w:sz w:val="24"/>
                <w:szCs w:val="24"/>
              </w:rPr>
            </w:pPr>
            <w:r w:rsidRPr="00D55CCB">
              <w:rPr>
                <w:rFonts w:ascii="Times New Roman" w:hAnsi="Times New Roman"/>
                <w:sz w:val="24"/>
                <w:szCs w:val="24"/>
              </w:rPr>
              <w:t>20</w:t>
            </w:r>
          </w:p>
        </w:tc>
        <w:tc>
          <w:tcPr>
            <w:tcW w:w="2836" w:type="dxa"/>
          </w:tcPr>
          <w:p w:rsidR="002B6237" w:rsidRPr="002F3139" w:rsidRDefault="002B6237" w:rsidP="00E17532">
            <w:pPr>
              <w:rPr>
                <w:rFonts w:ascii="Times New Roman" w:hAnsi="Times New Roman"/>
                <w:sz w:val="24"/>
                <w:szCs w:val="24"/>
              </w:rPr>
            </w:pPr>
            <w:proofErr w:type="spellStart"/>
            <w:r w:rsidRPr="002F3139">
              <w:rPr>
                <w:rFonts w:ascii="Times New Roman" w:hAnsi="Times New Roman"/>
                <w:sz w:val="24"/>
                <w:szCs w:val="24"/>
              </w:rPr>
              <w:t>Information</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about</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disciplines</w:t>
            </w:r>
            <w:proofErr w:type="spellEnd"/>
          </w:p>
        </w:tc>
        <w:tc>
          <w:tcPr>
            <w:tcW w:w="5894" w:type="dxa"/>
          </w:tcPr>
          <w:p w:rsidR="002B6237" w:rsidRPr="00036345" w:rsidRDefault="002B6237" w:rsidP="00E17532">
            <w:pPr>
              <w:jc w:val="both"/>
              <w:rPr>
                <w:rFonts w:ascii="Times New Roman" w:hAnsi="Times New Roman"/>
                <w:sz w:val="24"/>
                <w:szCs w:val="24"/>
                <w:lang w:val="kk-KZ"/>
              </w:rPr>
            </w:pPr>
            <w:r w:rsidRPr="00524ACF">
              <w:rPr>
                <w:rFonts w:ascii="Times New Roman" w:hAnsi="Times New Roman"/>
                <w:sz w:val="24"/>
                <w:szCs w:val="24"/>
                <w:lang w:val="kk-KZ"/>
              </w:rPr>
              <w:t>Information about disciplines</w:t>
            </w:r>
            <w:r w:rsidRPr="00036345">
              <w:rPr>
                <w:rFonts w:ascii="Times New Roman" w:hAnsi="Times New Roman"/>
                <w:sz w:val="24"/>
                <w:szCs w:val="24"/>
                <w:lang w:val="kk-KZ"/>
              </w:rPr>
              <w:t xml:space="preserve"> </w:t>
            </w:r>
            <w:r>
              <w:rPr>
                <w:rFonts w:ascii="Times New Roman" w:hAnsi="Times New Roman"/>
                <w:sz w:val="24"/>
                <w:szCs w:val="24"/>
                <w:lang w:val="en-US"/>
              </w:rPr>
              <w:t>UK</w:t>
            </w:r>
            <w:r w:rsidRPr="00036345">
              <w:rPr>
                <w:rFonts w:ascii="Times New Roman" w:hAnsi="Times New Roman"/>
                <w:sz w:val="24"/>
                <w:szCs w:val="24"/>
                <w:lang w:val="kk-KZ"/>
              </w:rPr>
              <w:t>/</w:t>
            </w:r>
            <w:r w:rsidRPr="00524ACF">
              <w:rPr>
                <w:rFonts w:ascii="Times New Roman" w:hAnsi="Times New Roman"/>
                <w:sz w:val="24"/>
                <w:szCs w:val="24"/>
                <w:highlight w:val="yellow"/>
                <w:lang w:val="en-US"/>
              </w:rPr>
              <w:t>EK</w:t>
            </w:r>
            <w:r w:rsidRPr="00036345">
              <w:rPr>
                <w:rFonts w:ascii="Times New Roman" w:hAnsi="Times New Roman"/>
                <w:sz w:val="24"/>
                <w:szCs w:val="24"/>
                <w:lang w:val="kk-KZ"/>
              </w:rPr>
              <w:t xml:space="preserve"> </w:t>
            </w:r>
            <w:r>
              <w:rPr>
                <w:rFonts w:ascii="Times New Roman" w:hAnsi="Times New Roman"/>
                <w:sz w:val="24"/>
                <w:szCs w:val="24"/>
                <w:lang w:val="en-US"/>
              </w:rPr>
              <w:t>BD</w:t>
            </w:r>
            <w:r w:rsidRPr="00036345">
              <w:rPr>
                <w:rFonts w:ascii="Times New Roman" w:hAnsi="Times New Roman"/>
                <w:sz w:val="24"/>
                <w:szCs w:val="24"/>
                <w:lang w:val="kk-KZ"/>
              </w:rPr>
              <w:t xml:space="preserve">, </w:t>
            </w:r>
            <w:r>
              <w:rPr>
                <w:rFonts w:ascii="Times New Roman" w:hAnsi="Times New Roman"/>
                <w:sz w:val="24"/>
                <w:szCs w:val="24"/>
                <w:lang w:val="en-US"/>
              </w:rPr>
              <w:t>MD</w:t>
            </w:r>
            <w:r w:rsidRPr="00036345">
              <w:rPr>
                <w:rFonts w:ascii="Times New Roman" w:hAnsi="Times New Roman"/>
                <w:sz w:val="24"/>
                <w:szCs w:val="24"/>
                <w:lang w:val="kk-KZ"/>
              </w:rPr>
              <w:t xml:space="preserve"> (</w:t>
            </w:r>
            <w:r>
              <w:rPr>
                <w:rFonts w:ascii="Times New Roman" w:hAnsi="Times New Roman"/>
                <w:sz w:val="24"/>
                <w:szCs w:val="24"/>
                <w:lang w:val="en-US"/>
              </w:rPr>
              <w:t>A</w:t>
            </w:r>
            <w:r w:rsidRPr="00773E17">
              <w:rPr>
                <w:rFonts w:ascii="Times New Roman" w:hAnsi="Times New Roman"/>
                <w:sz w:val="24"/>
                <w:szCs w:val="24"/>
                <w:lang w:val="en-US"/>
              </w:rPr>
              <w:t>ppendix</w:t>
            </w:r>
            <w:r w:rsidRPr="00036345">
              <w:rPr>
                <w:rFonts w:ascii="Times New Roman" w:hAnsi="Times New Roman"/>
                <w:sz w:val="24"/>
                <w:szCs w:val="24"/>
                <w:highlight w:val="yellow"/>
                <w:lang w:val="kk-KZ"/>
              </w:rPr>
              <w:t xml:space="preserve"> 1</w:t>
            </w:r>
            <w:r w:rsidRPr="00036345">
              <w:rPr>
                <w:rFonts w:ascii="Times New Roman" w:hAnsi="Times New Roman"/>
                <w:sz w:val="24"/>
                <w:szCs w:val="24"/>
                <w:lang w:val="kk-KZ"/>
              </w:rPr>
              <w:t>)</w:t>
            </w:r>
          </w:p>
        </w:tc>
      </w:tr>
      <w:tr w:rsidR="002B6237" w:rsidRPr="009505C3" w:rsidTr="00E17532">
        <w:tc>
          <w:tcPr>
            <w:tcW w:w="533" w:type="dxa"/>
          </w:tcPr>
          <w:p w:rsidR="002B6237" w:rsidRPr="00D55CCB" w:rsidRDefault="002B6237" w:rsidP="00E17532">
            <w:pPr>
              <w:rPr>
                <w:rFonts w:ascii="Times New Roman" w:hAnsi="Times New Roman"/>
                <w:sz w:val="24"/>
                <w:szCs w:val="24"/>
                <w:lang w:val="en-US"/>
              </w:rPr>
            </w:pPr>
            <w:r w:rsidRPr="00D55CCB">
              <w:rPr>
                <w:rFonts w:ascii="Times New Roman" w:hAnsi="Times New Roman"/>
                <w:sz w:val="24"/>
                <w:szCs w:val="24"/>
                <w:lang w:val="en-US"/>
              </w:rPr>
              <w:t>21</w:t>
            </w:r>
          </w:p>
        </w:tc>
        <w:tc>
          <w:tcPr>
            <w:tcW w:w="2836" w:type="dxa"/>
          </w:tcPr>
          <w:p w:rsidR="002B6237" w:rsidRPr="002F3139" w:rsidRDefault="002B6237" w:rsidP="00E17532">
            <w:pPr>
              <w:rPr>
                <w:rFonts w:ascii="Times New Roman" w:hAnsi="Times New Roman"/>
                <w:sz w:val="24"/>
                <w:szCs w:val="24"/>
              </w:rPr>
            </w:pPr>
            <w:proofErr w:type="spellStart"/>
            <w:r w:rsidRPr="002F3139">
              <w:rPr>
                <w:rFonts w:ascii="Times New Roman" w:hAnsi="Times New Roman"/>
                <w:sz w:val="24"/>
                <w:szCs w:val="24"/>
              </w:rPr>
              <w:t>Sphere</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of</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professional</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activity</w:t>
            </w:r>
            <w:proofErr w:type="spellEnd"/>
          </w:p>
        </w:tc>
        <w:tc>
          <w:tcPr>
            <w:tcW w:w="5894" w:type="dxa"/>
            <w:vAlign w:val="center"/>
          </w:tcPr>
          <w:p w:rsidR="002B6237" w:rsidRPr="00773E17" w:rsidRDefault="002B6237" w:rsidP="00E17532">
            <w:pPr>
              <w:rPr>
                <w:rFonts w:ascii="Times New Roman" w:hAnsi="Times New Roman"/>
                <w:sz w:val="24"/>
                <w:szCs w:val="20"/>
                <w:highlight w:val="yellow"/>
                <w:lang w:val="en-US"/>
              </w:rPr>
            </w:pPr>
            <w:r w:rsidRPr="00773E17">
              <w:rPr>
                <w:rFonts w:ascii="Times New Roman" w:hAnsi="Times New Roman"/>
                <w:sz w:val="24"/>
                <w:szCs w:val="20"/>
                <w:lang w:val="en-US"/>
              </w:rPr>
              <w:t>The sphere</w:t>
            </w:r>
            <w:r>
              <w:rPr>
                <w:rFonts w:ascii="Times New Roman" w:hAnsi="Times New Roman"/>
                <w:sz w:val="24"/>
                <w:szCs w:val="20"/>
                <w:lang w:val="en-US"/>
              </w:rPr>
              <w:t>s</w:t>
            </w:r>
            <w:r w:rsidRPr="00773E17">
              <w:rPr>
                <w:rFonts w:ascii="Times New Roman" w:hAnsi="Times New Roman"/>
                <w:sz w:val="24"/>
                <w:szCs w:val="20"/>
                <w:lang w:val="en-US"/>
              </w:rPr>
              <w:t xml:space="preserve"> of professional activity of graduates </w:t>
            </w:r>
            <w:r>
              <w:rPr>
                <w:rFonts w:ascii="Times New Roman" w:hAnsi="Times New Roman"/>
                <w:sz w:val="24"/>
                <w:szCs w:val="20"/>
                <w:lang w:val="en-US"/>
              </w:rPr>
              <w:t>are</w:t>
            </w:r>
            <w:r w:rsidRPr="00773E17">
              <w:rPr>
                <w:rFonts w:ascii="Times New Roman" w:hAnsi="Times New Roman"/>
                <w:sz w:val="24"/>
                <w:szCs w:val="20"/>
                <w:lang w:val="en-US"/>
              </w:rPr>
              <w:t xml:space="preserve"> public and private enterprises and organizations that develop, implement and use computers and software in various fields, namely: mechanical engineering, metallurgy, transport, telecommunications, science and education, health care, agriculture, in the service sector, administrative management, economics, business, management of various technologies, that is, in almost all spheres of human activity.</w:t>
            </w:r>
          </w:p>
        </w:tc>
      </w:tr>
      <w:tr w:rsidR="002B6237" w:rsidRPr="00D55CCB" w:rsidTr="00E17532">
        <w:tc>
          <w:tcPr>
            <w:tcW w:w="533" w:type="dxa"/>
          </w:tcPr>
          <w:p w:rsidR="002B6237" w:rsidRPr="00D55CCB" w:rsidRDefault="002B6237" w:rsidP="00E17532">
            <w:pPr>
              <w:rPr>
                <w:rFonts w:ascii="Times New Roman" w:hAnsi="Times New Roman"/>
                <w:sz w:val="24"/>
                <w:szCs w:val="24"/>
                <w:lang w:val="en-US"/>
              </w:rPr>
            </w:pPr>
            <w:r w:rsidRPr="00D55CCB">
              <w:rPr>
                <w:rFonts w:ascii="Times New Roman" w:hAnsi="Times New Roman"/>
                <w:sz w:val="24"/>
                <w:szCs w:val="24"/>
                <w:lang w:val="en-US"/>
              </w:rPr>
              <w:t>22</w:t>
            </w:r>
          </w:p>
        </w:tc>
        <w:tc>
          <w:tcPr>
            <w:tcW w:w="2836" w:type="dxa"/>
          </w:tcPr>
          <w:p w:rsidR="002B6237" w:rsidRPr="002F3139" w:rsidRDefault="002B6237" w:rsidP="00E17532">
            <w:pPr>
              <w:rPr>
                <w:rFonts w:ascii="Times New Roman" w:hAnsi="Times New Roman"/>
                <w:sz w:val="24"/>
                <w:szCs w:val="24"/>
              </w:rPr>
            </w:pPr>
            <w:proofErr w:type="spellStart"/>
            <w:r w:rsidRPr="002F3139">
              <w:rPr>
                <w:rFonts w:ascii="Times New Roman" w:hAnsi="Times New Roman"/>
                <w:sz w:val="24"/>
                <w:szCs w:val="24"/>
              </w:rPr>
              <w:t>Professional</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activities</w:t>
            </w:r>
            <w:proofErr w:type="spellEnd"/>
          </w:p>
        </w:tc>
        <w:tc>
          <w:tcPr>
            <w:tcW w:w="5894" w:type="dxa"/>
          </w:tcPr>
          <w:p w:rsidR="002B6237" w:rsidRPr="00773E17" w:rsidRDefault="002B6237" w:rsidP="00E17532">
            <w:pPr>
              <w:pStyle w:val="3"/>
              <w:spacing w:after="0"/>
              <w:rPr>
                <w:rFonts w:ascii="Times New Roman" w:hAnsi="Times New Roman"/>
                <w:iCs/>
                <w:sz w:val="24"/>
                <w:szCs w:val="20"/>
                <w:lang w:val="en-US"/>
              </w:rPr>
            </w:pPr>
            <w:r w:rsidRPr="00773E17">
              <w:rPr>
                <w:rFonts w:ascii="Times New Roman" w:hAnsi="Times New Roman"/>
                <w:iCs/>
                <w:sz w:val="24"/>
                <w:szCs w:val="20"/>
                <w:lang w:val="en-US"/>
              </w:rPr>
              <w:t>Specialist for work in research universities, research and design institutes, universities, energy enterprises capable of performing the following types of professional activities:</w:t>
            </w:r>
          </w:p>
          <w:p w:rsidR="002B6237" w:rsidRPr="00773E17" w:rsidRDefault="002B6237" w:rsidP="00E17532">
            <w:pPr>
              <w:pStyle w:val="3"/>
              <w:spacing w:after="0"/>
              <w:rPr>
                <w:rFonts w:ascii="Times New Roman" w:hAnsi="Times New Roman"/>
                <w:iCs/>
                <w:sz w:val="24"/>
                <w:szCs w:val="20"/>
                <w:lang w:val="en-US"/>
              </w:rPr>
            </w:pPr>
            <w:r w:rsidRPr="00773E17">
              <w:rPr>
                <w:rFonts w:ascii="Times New Roman" w:hAnsi="Times New Roman"/>
                <w:iCs/>
                <w:sz w:val="24"/>
                <w:szCs w:val="20"/>
                <w:lang w:val="en-US"/>
              </w:rPr>
              <w:t>- design and engineering;</w:t>
            </w:r>
          </w:p>
          <w:p w:rsidR="002B6237" w:rsidRPr="00773E17" w:rsidRDefault="002B6237" w:rsidP="00E17532">
            <w:pPr>
              <w:pStyle w:val="3"/>
              <w:spacing w:after="0"/>
              <w:rPr>
                <w:rFonts w:ascii="Times New Roman" w:hAnsi="Times New Roman"/>
                <w:iCs/>
                <w:sz w:val="24"/>
                <w:szCs w:val="20"/>
                <w:lang w:val="en-US"/>
              </w:rPr>
            </w:pPr>
            <w:r w:rsidRPr="00773E17">
              <w:rPr>
                <w:rFonts w:ascii="Times New Roman" w:hAnsi="Times New Roman"/>
                <w:iCs/>
                <w:sz w:val="24"/>
                <w:szCs w:val="20"/>
                <w:lang w:val="en-US"/>
              </w:rPr>
              <w:t>- production and technological;</w:t>
            </w:r>
          </w:p>
          <w:p w:rsidR="002B6237" w:rsidRPr="00773E17" w:rsidRDefault="002B6237" w:rsidP="00E17532">
            <w:pPr>
              <w:pStyle w:val="3"/>
              <w:spacing w:after="0"/>
              <w:rPr>
                <w:rFonts w:ascii="Times New Roman" w:hAnsi="Times New Roman"/>
                <w:iCs/>
                <w:sz w:val="24"/>
                <w:szCs w:val="20"/>
                <w:lang w:val="en-US"/>
              </w:rPr>
            </w:pPr>
            <w:r w:rsidRPr="00773E17">
              <w:rPr>
                <w:rFonts w:ascii="Times New Roman" w:hAnsi="Times New Roman"/>
                <w:iCs/>
                <w:sz w:val="24"/>
                <w:szCs w:val="20"/>
                <w:lang w:val="en-US"/>
              </w:rPr>
              <w:t xml:space="preserve">  - experimental research;</w:t>
            </w:r>
          </w:p>
          <w:p w:rsidR="002B6237" w:rsidRPr="00773E17" w:rsidRDefault="002B6237" w:rsidP="00E17532">
            <w:pPr>
              <w:pStyle w:val="3"/>
              <w:spacing w:after="0"/>
              <w:rPr>
                <w:rFonts w:ascii="Times New Roman" w:hAnsi="Times New Roman"/>
                <w:iCs/>
                <w:sz w:val="24"/>
                <w:szCs w:val="20"/>
                <w:lang w:val="en-US"/>
              </w:rPr>
            </w:pPr>
            <w:r w:rsidRPr="00773E17">
              <w:rPr>
                <w:rFonts w:ascii="Times New Roman" w:hAnsi="Times New Roman"/>
                <w:iCs/>
                <w:sz w:val="24"/>
                <w:szCs w:val="20"/>
                <w:lang w:val="en-US"/>
              </w:rPr>
              <w:t xml:space="preserve">  - organizational and managerial;</w:t>
            </w:r>
          </w:p>
          <w:p w:rsidR="002B6237" w:rsidRPr="00793DB6" w:rsidRDefault="002B6237" w:rsidP="00E17532">
            <w:pPr>
              <w:jc w:val="both"/>
              <w:rPr>
                <w:rFonts w:ascii="Times New Roman" w:hAnsi="Times New Roman"/>
                <w:sz w:val="24"/>
                <w:szCs w:val="20"/>
              </w:rPr>
            </w:pPr>
            <w:r w:rsidRPr="00773E17">
              <w:rPr>
                <w:rFonts w:ascii="Times New Roman" w:hAnsi="Times New Roman"/>
                <w:iCs/>
                <w:sz w:val="24"/>
                <w:szCs w:val="20"/>
                <w:lang w:val="en-US"/>
              </w:rPr>
              <w:t xml:space="preserve">  </w:t>
            </w:r>
            <w:r w:rsidRPr="00773E17">
              <w:rPr>
                <w:rFonts w:ascii="Times New Roman" w:hAnsi="Times New Roman"/>
                <w:iCs/>
                <w:sz w:val="24"/>
                <w:szCs w:val="20"/>
              </w:rPr>
              <w:t xml:space="preserve">- </w:t>
            </w:r>
            <w:proofErr w:type="spellStart"/>
            <w:r w:rsidRPr="00773E17">
              <w:rPr>
                <w:rFonts w:ascii="Times New Roman" w:hAnsi="Times New Roman"/>
                <w:iCs/>
                <w:sz w:val="24"/>
                <w:szCs w:val="20"/>
              </w:rPr>
              <w:t>operational</w:t>
            </w:r>
            <w:proofErr w:type="spellEnd"/>
            <w:r w:rsidRPr="00773E17">
              <w:rPr>
                <w:rFonts w:ascii="Times New Roman" w:hAnsi="Times New Roman"/>
                <w:iCs/>
                <w:sz w:val="24"/>
                <w:szCs w:val="20"/>
              </w:rPr>
              <w:t>.</w:t>
            </w:r>
          </w:p>
        </w:tc>
      </w:tr>
      <w:tr w:rsidR="002B6237" w:rsidRPr="00D55CCB" w:rsidTr="00E17532">
        <w:tc>
          <w:tcPr>
            <w:tcW w:w="533" w:type="dxa"/>
          </w:tcPr>
          <w:p w:rsidR="002B6237" w:rsidRPr="00D55CCB" w:rsidRDefault="002B6237" w:rsidP="00E17532">
            <w:pPr>
              <w:rPr>
                <w:rFonts w:ascii="Times New Roman" w:hAnsi="Times New Roman"/>
                <w:sz w:val="24"/>
                <w:szCs w:val="24"/>
                <w:lang w:val="en-US"/>
              </w:rPr>
            </w:pPr>
            <w:r w:rsidRPr="00D55CCB">
              <w:rPr>
                <w:rFonts w:ascii="Times New Roman" w:hAnsi="Times New Roman"/>
                <w:sz w:val="24"/>
                <w:szCs w:val="24"/>
                <w:lang w:val="en-US"/>
              </w:rPr>
              <w:t>23</w:t>
            </w:r>
          </w:p>
        </w:tc>
        <w:tc>
          <w:tcPr>
            <w:tcW w:w="2836" w:type="dxa"/>
          </w:tcPr>
          <w:p w:rsidR="002B6237" w:rsidRPr="002F3139" w:rsidRDefault="002B6237" w:rsidP="00E17532">
            <w:pPr>
              <w:rPr>
                <w:rFonts w:ascii="Times New Roman" w:hAnsi="Times New Roman"/>
                <w:sz w:val="24"/>
                <w:szCs w:val="24"/>
              </w:rPr>
            </w:pPr>
            <w:proofErr w:type="spellStart"/>
            <w:r w:rsidRPr="002F3139">
              <w:rPr>
                <w:rFonts w:ascii="Times New Roman" w:hAnsi="Times New Roman"/>
                <w:sz w:val="24"/>
                <w:szCs w:val="24"/>
              </w:rPr>
              <w:t>Modular</w:t>
            </w:r>
            <w:proofErr w:type="spellEnd"/>
            <w:r w:rsidRPr="002F3139">
              <w:rPr>
                <w:rFonts w:ascii="Times New Roman" w:hAnsi="Times New Roman"/>
                <w:sz w:val="24"/>
                <w:szCs w:val="24"/>
              </w:rPr>
              <w:t xml:space="preserve"> </w:t>
            </w:r>
            <w:proofErr w:type="spellStart"/>
            <w:r w:rsidRPr="002F3139">
              <w:rPr>
                <w:rFonts w:ascii="Times New Roman" w:hAnsi="Times New Roman"/>
                <w:sz w:val="24"/>
                <w:szCs w:val="24"/>
              </w:rPr>
              <w:t>curriculum</w:t>
            </w:r>
            <w:proofErr w:type="spellEnd"/>
          </w:p>
        </w:tc>
        <w:tc>
          <w:tcPr>
            <w:tcW w:w="5894" w:type="dxa"/>
          </w:tcPr>
          <w:p w:rsidR="002B6237" w:rsidRPr="00D55CCB" w:rsidRDefault="002B6237" w:rsidP="00E17532">
            <w:pPr>
              <w:jc w:val="both"/>
              <w:rPr>
                <w:rFonts w:ascii="Times New Roman" w:hAnsi="Times New Roman"/>
              </w:rPr>
            </w:pPr>
            <w:proofErr w:type="spellStart"/>
            <w:r w:rsidRPr="00773E17">
              <w:rPr>
                <w:rFonts w:ascii="Times New Roman" w:hAnsi="Times New Roman"/>
                <w:sz w:val="24"/>
              </w:rPr>
              <w:t>Provided</w:t>
            </w:r>
            <w:proofErr w:type="spellEnd"/>
            <w:r w:rsidRPr="00773E17">
              <w:rPr>
                <w:rFonts w:ascii="Times New Roman" w:hAnsi="Times New Roman"/>
                <w:sz w:val="24"/>
              </w:rPr>
              <w:t xml:space="preserve"> </w:t>
            </w:r>
            <w:proofErr w:type="spellStart"/>
            <w:r w:rsidRPr="00773E17">
              <w:rPr>
                <w:rFonts w:ascii="Times New Roman" w:hAnsi="Times New Roman"/>
                <w:sz w:val="24"/>
              </w:rPr>
              <w:t>in</w:t>
            </w:r>
            <w:proofErr w:type="spellEnd"/>
            <w:r w:rsidRPr="00773E17">
              <w:rPr>
                <w:rFonts w:ascii="Times New Roman" w:hAnsi="Times New Roman"/>
                <w:sz w:val="24"/>
              </w:rPr>
              <w:t xml:space="preserve"> </w:t>
            </w:r>
            <w:proofErr w:type="spellStart"/>
            <w:r w:rsidRPr="00773E17">
              <w:rPr>
                <w:rFonts w:ascii="Times New Roman" w:hAnsi="Times New Roman"/>
                <w:sz w:val="24"/>
                <w:highlight w:val="yellow"/>
              </w:rPr>
              <w:t>Appendix</w:t>
            </w:r>
            <w:proofErr w:type="spellEnd"/>
            <w:r w:rsidRPr="00773E17">
              <w:rPr>
                <w:rFonts w:ascii="Times New Roman" w:hAnsi="Times New Roman"/>
                <w:sz w:val="24"/>
                <w:highlight w:val="yellow"/>
              </w:rPr>
              <w:t xml:space="preserve"> 2 </w:t>
            </w:r>
          </w:p>
        </w:tc>
      </w:tr>
    </w:tbl>
    <w:p w:rsidR="002B6237" w:rsidRDefault="002B6237" w:rsidP="002B6237">
      <w:pPr>
        <w:spacing w:after="0" w:line="240" w:lineRule="auto"/>
        <w:ind w:firstLine="709"/>
        <w:jc w:val="both"/>
        <w:rPr>
          <w:rFonts w:ascii="Times New Roman" w:hAnsi="Times New Roman"/>
          <w:sz w:val="28"/>
          <w:szCs w:val="28"/>
        </w:rPr>
      </w:pPr>
    </w:p>
    <w:p w:rsidR="0015683F" w:rsidRDefault="0015683F">
      <w:pPr>
        <w:rPr>
          <w:rFonts w:ascii="Times New Roman" w:hAnsi="Times New Roman"/>
          <w:b/>
          <w:sz w:val="24"/>
          <w:szCs w:val="24"/>
        </w:rPr>
      </w:pPr>
      <w:r>
        <w:rPr>
          <w:rFonts w:ascii="Times New Roman" w:hAnsi="Times New Roman"/>
          <w:b/>
          <w:sz w:val="24"/>
          <w:szCs w:val="24"/>
        </w:rPr>
        <w:br w:type="page"/>
      </w:r>
    </w:p>
    <w:p w:rsidR="002B6237" w:rsidRPr="002B6237" w:rsidRDefault="002B6237" w:rsidP="002B6237">
      <w:pPr>
        <w:autoSpaceDE w:val="0"/>
        <w:autoSpaceDN w:val="0"/>
        <w:adjustRightInd w:val="0"/>
        <w:spacing w:after="0" w:line="240" w:lineRule="auto"/>
        <w:jc w:val="both"/>
        <w:rPr>
          <w:rFonts w:ascii="Times New Roman" w:hAnsi="Times New Roman"/>
          <w:sz w:val="24"/>
          <w:szCs w:val="24"/>
          <w:lang w:val="en-US"/>
        </w:rPr>
      </w:pPr>
      <w:r w:rsidRPr="002B6237">
        <w:rPr>
          <w:rFonts w:ascii="Times New Roman" w:hAnsi="Times New Roman"/>
          <w:b/>
          <w:sz w:val="24"/>
          <w:szCs w:val="24"/>
          <w:lang w:val="en-US"/>
        </w:rPr>
        <w:lastRenderedPageBreak/>
        <w:t>1. The structure of the educational program of higher education</w:t>
      </w:r>
    </w:p>
    <w:p w:rsidR="002B6237" w:rsidRPr="002B6237" w:rsidRDefault="002B6237" w:rsidP="002B6237">
      <w:pPr>
        <w:autoSpaceDE w:val="0"/>
        <w:autoSpaceDN w:val="0"/>
        <w:adjustRightInd w:val="0"/>
        <w:spacing w:after="0" w:line="240" w:lineRule="auto"/>
        <w:jc w:val="both"/>
        <w:rPr>
          <w:rFonts w:ascii="Times New Roman" w:hAnsi="Times New Roman"/>
          <w:sz w:val="24"/>
          <w:szCs w:val="24"/>
          <w:lang w:val="en-US"/>
        </w:rPr>
      </w:pPr>
    </w:p>
    <w:p w:rsidR="002B6237" w:rsidRPr="002B6237" w:rsidRDefault="002B6237" w:rsidP="002B6237">
      <w:pPr>
        <w:autoSpaceDE w:val="0"/>
        <w:autoSpaceDN w:val="0"/>
        <w:adjustRightInd w:val="0"/>
        <w:spacing w:after="0" w:line="240" w:lineRule="auto"/>
        <w:jc w:val="both"/>
        <w:rPr>
          <w:rFonts w:ascii="Times New Roman" w:hAnsi="Times New Roman"/>
          <w:sz w:val="24"/>
          <w:szCs w:val="24"/>
          <w:lang w:val="en-US"/>
        </w:rPr>
      </w:pPr>
      <w:r w:rsidRPr="002B6237">
        <w:rPr>
          <w:rFonts w:ascii="Times New Roman" w:hAnsi="Times New Roman"/>
          <w:sz w:val="24"/>
          <w:szCs w:val="24"/>
          <w:lang w:val="en-US"/>
        </w:rPr>
        <w:t>The list of disciplines of the university component and the optional component is determined by the university independently. This takes into account the needs of the labor market, the expectations of employers, the needs and interests of undergraduates. The university component of the DB cycle of all educational programs of the master's degree in scientific and pedagogical direction in accordance with the State Educational Standard includes the disciplines "History and Philosophy of Science", "Foreign Language (Professional)", "Pedagogy of Higher Education", "Psychology of Management".</w:t>
      </w:r>
    </w:p>
    <w:p w:rsidR="002B6237" w:rsidRPr="002B6237" w:rsidRDefault="002B6237" w:rsidP="002B6237">
      <w:pPr>
        <w:autoSpaceDE w:val="0"/>
        <w:autoSpaceDN w:val="0"/>
        <w:adjustRightInd w:val="0"/>
        <w:spacing w:after="0" w:line="240" w:lineRule="auto"/>
        <w:jc w:val="both"/>
        <w:rPr>
          <w:rFonts w:ascii="Times New Roman" w:hAnsi="Times New Roman"/>
          <w:sz w:val="24"/>
          <w:szCs w:val="24"/>
          <w:lang w:val="en-US"/>
        </w:rPr>
      </w:pPr>
      <w:r w:rsidRPr="002B6237">
        <w:rPr>
          <w:rFonts w:ascii="Times New Roman" w:hAnsi="Times New Roman"/>
          <w:sz w:val="24"/>
          <w:szCs w:val="24"/>
          <w:lang w:val="en-US"/>
        </w:rPr>
        <w:t>In the master's degree in scientific and pedagogical direction, the volume of the DB cycle is 29% of the total volume of the educational program of the master's program or 35 academic credits. Of these, 57% or 20 academic credits are allocated to VC.</w:t>
      </w:r>
    </w:p>
    <w:p w:rsidR="002B6237" w:rsidRPr="002B6237" w:rsidRDefault="002B6237" w:rsidP="002B6237">
      <w:pPr>
        <w:autoSpaceDE w:val="0"/>
        <w:autoSpaceDN w:val="0"/>
        <w:adjustRightInd w:val="0"/>
        <w:spacing w:after="0" w:line="240" w:lineRule="auto"/>
        <w:jc w:val="both"/>
        <w:rPr>
          <w:rFonts w:ascii="Times New Roman" w:hAnsi="Times New Roman"/>
          <w:sz w:val="24"/>
          <w:szCs w:val="24"/>
          <w:lang w:val="en-US"/>
        </w:rPr>
      </w:pPr>
      <w:r w:rsidRPr="002B6237">
        <w:rPr>
          <w:rFonts w:ascii="Times New Roman" w:hAnsi="Times New Roman"/>
          <w:sz w:val="24"/>
          <w:szCs w:val="24"/>
          <w:lang w:val="en-US"/>
        </w:rPr>
        <w:t>In the magistracy of the scientific and pedagogical direction, the volume of the PD cycle is 41%, or 49 academic credits of the total volume of the educational program of the magistracy.</w:t>
      </w:r>
    </w:p>
    <w:p w:rsidR="00E17532" w:rsidRDefault="002B6237" w:rsidP="002B6237">
      <w:pPr>
        <w:autoSpaceDE w:val="0"/>
        <w:autoSpaceDN w:val="0"/>
        <w:adjustRightInd w:val="0"/>
        <w:spacing w:after="0" w:line="240" w:lineRule="auto"/>
        <w:jc w:val="both"/>
        <w:rPr>
          <w:rFonts w:ascii="Times New Roman" w:hAnsi="Times New Roman"/>
          <w:sz w:val="24"/>
          <w:szCs w:val="24"/>
          <w:lang w:val="en-US"/>
        </w:rPr>
      </w:pPr>
      <w:r w:rsidRPr="002B6237">
        <w:rPr>
          <w:rFonts w:ascii="Times New Roman" w:hAnsi="Times New Roman"/>
          <w:sz w:val="24"/>
          <w:szCs w:val="24"/>
          <w:lang w:val="en-US"/>
        </w:rPr>
        <w:t>Modular educational program 7M06102- "Information Systems" meets the requirements of the state compulsory standard of postgraduate education and the structure of the educational program of postgraduate education (master's degree in scientific and pedagogical direction), contains all the necessary components, has a university and variable components. The modular program meets the minimum requirements for the number of credits for theoretical training -108 and 12 credits for final certification (10%). The terms and types of practices in the educational program are defined as: pedagogical - 3 semester (4 credits), Research - 2 semester (4 credits), research - 4 semester (7 credits).</w:t>
      </w:r>
      <w:r>
        <w:rPr>
          <w:rFonts w:ascii="Times New Roman" w:hAnsi="Times New Roman"/>
          <w:sz w:val="24"/>
          <w:szCs w:val="24"/>
          <w:lang w:val="en-US"/>
        </w:rPr>
        <w:t xml:space="preserve"> </w:t>
      </w:r>
      <w:r w:rsidRPr="002B6237">
        <w:rPr>
          <w:rFonts w:ascii="Times New Roman" w:hAnsi="Times New Roman"/>
          <w:sz w:val="24"/>
          <w:szCs w:val="24"/>
          <w:lang w:val="en-US"/>
        </w:rPr>
        <w:t>The</w:t>
      </w:r>
      <w:r>
        <w:rPr>
          <w:rFonts w:ascii="Times New Roman" w:hAnsi="Times New Roman"/>
          <w:sz w:val="24"/>
          <w:szCs w:val="24"/>
          <w:lang w:val="en-US"/>
        </w:rPr>
        <w:t xml:space="preserve"> </w:t>
      </w:r>
      <w:proofErr w:type="spellStart"/>
      <w:r w:rsidRPr="002B6237">
        <w:rPr>
          <w:rFonts w:ascii="Times New Roman" w:hAnsi="Times New Roman"/>
          <w:sz w:val="24"/>
          <w:szCs w:val="24"/>
          <w:lang w:val="en-US"/>
        </w:rPr>
        <w:t>variational</w:t>
      </w:r>
      <w:proofErr w:type="spellEnd"/>
      <w:r w:rsidRPr="002B6237">
        <w:rPr>
          <w:rFonts w:ascii="Times New Roman" w:hAnsi="Times New Roman"/>
          <w:sz w:val="24"/>
          <w:szCs w:val="24"/>
          <w:lang w:val="en-US"/>
        </w:rPr>
        <w:t xml:space="preserve"> component is defined in the catalog of elective disciplines</w:t>
      </w:r>
      <w:r>
        <w:rPr>
          <w:rFonts w:ascii="Times New Roman" w:hAnsi="Times New Roman"/>
          <w:sz w:val="24"/>
          <w:szCs w:val="24"/>
          <w:lang w:val="en-US"/>
        </w:rPr>
        <w:t>.</w:t>
      </w:r>
    </w:p>
    <w:p w:rsidR="00E17532" w:rsidRDefault="00E17532">
      <w:pPr>
        <w:rPr>
          <w:rFonts w:ascii="Times New Roman" w:hAnsi="Times New Roman"/>
          <w:sz w:val="24"/>
          <w:szCs w:val="24"/>
          <w:lang w:val="en-US"/>
        </w:rPr>
      </w:pPr>
      <w:r>
        <w:rPr>
          <w:rFonts w:ascii="Times New Roman" w:hAnsi="Times New Roman"/>
          <w:sz w:val="24"/>
          <w:szCs w:val="24"/>
          <w:lang w:val="en-US"/>
        </w:rPr>
        <w:br w:type="page"/>
      </w:r>
    </w:p>
    <w:p w:rsidR="002B6237" w:rsidRDefault="002B6237" w:rsidP="002B6237">
      <w:pPr>
        <w:autoSpaceDE w:val="0"/>
        <w:autoSpaceDN w:val="0"/>
        <w:adjustRightInd w:val="0"/>
        <w:spacing w:after="0" w:line="240" w:lineRule="auto"/>
        <w:jc w:val="both"/>
        <w:rPr>
          <w:rFonts w:ascii="Times New Roman" w:hAnsi="Times New Roman"/>
          <w:sz w:val="24"/>
          <w:szCs w:val="24"/>
          <w:lang w:val="en-US"/>
        </w:rPr>
      </w:pPr>
    </w:p>
    <w:p w:rsidR="00E17532" w:rsidRPr="0044627E" w:rsidRDefault="00E17532" w:rsidP="00E17532">
      <w:pPr>
        <w:spacing w:after="0" w:line="240" w:lineRule="auto"/>
        <w:ind w:firstLine="5529"/>
        <w:jc w:val="center"/>
        <w:rPr>
          <w:rFonts w:ascii="Times New Roman" w:hAnsi="Times New Roman"/>
          <w:sz w:val="24"/>
          <w:szCs w:val="24"/>
          <w:lang w:val="en-US"/>
        </w:rPr>
      </w:pPr>
      <w:r w:rsidRPr="0044627E">
        <w:rPr>
          <w:rFonts w:ascii="Times New Roman" w:hAnsi="Times New Roman"/>
          <w:sz w:val="24"/>
          <w:szCs w:val="24"/>
          <w:lang w:val="en-US"/>
        </w:rPr>
        <w:t>Appendix 3</w:t>
      </w:r>
    </w:p>
    <w:p w:rsidR="00E17532" w:rsidRPr="0044627E" w:rsidRDefault="00E17532" w:rsidP="00E17532">
      <w:pPr>
        <w:spacing w:after="0" w:line="240" w:lineRule="auto"/>
        <w:ind w:firstLine="5529"/>
        <w:jc w:val="center"/>
        <w:rPr>
          <w:rFonts w:ascii="Times New Roman" w:hAnsi="Times New Roman"/>
          <w:sz w:val="24"/>
          <w:szCs w:val="24"/>
          <w:lang w:val="en-US"/>
        </w:rPr>
      </w:pPr>
      <w:r w:rsidRPr="0044627E">
        <w:rPr>
          <w:rFonts w:ascii="Times New Roman" w:hAnsi="Times New Roman"/>
          <w:sz w:val="24"/>
          <w:szCs w:val="24"/>
          <w:lang w:val="en-US"/>
        </w:rPr>
        <w:t>to the state compulsory</w:t>
      </w:r>
    </w:p>
    <w:p w:rsidR="00E17532" w:rsidRPr="0044627E" w:rsidRDefault="00E17532" w:rsidP="00E17532">
      <w:pPr>
        <w:spacing w:after="0" w:line="240" w:lineRule="auto"/>
        <w:ind w:firstLine="5529"/>
        <w:jc w:val="center"/>
        <w:rPr>
          <w:rFonts w:ascii="Times New Roman" w:hAnsi="Times New Roman"/>
          <w:sz w:val="24"/>
          <w:szCs w:val="24"/>
          <w:lang w:val="en-US"/>
        </w:rPr>
      </w:pPr>
      <w:r w:rsidRPr="0044627E">
        <w:rPr>
          <w:rFonts w:ascii="Times New Roman" w:hAnsi="Times New Roman"/>
          <w:sz w:val="24"/>
          <w:szCs w:val="24"/>
          <w:lang w:val="en-US"/>
        </w:rPr>
        <w:t>standard of postgraduate education</w:t>
      </w:r>
    </w:p>
    <w:p w:rsidR="00E17532" w:rsidRPr="00A976C9" w:rsidRDefault="00E17532" w:rsidP="00E17532">
      <w:pPr>
        <w:spacing w:after="0" w:line="240" w:lineRule="auto"/>
        <w:ind w:firstLine="5529"/>
        <w:jc w:val="center"/>
        <w:rPr>
          <w:rFonts w:ascii="Times New Roman" w:hAnsi="Times New Roman"/>
          <w:sz w:val="24"/>
          <w:szCs w:val="24"/>
          <w:lang w:val="en-US"/>
        </w:rPr>
      </w:pPr>
    </w:p>
    <w:p w:rsidR="00E17532" w:rsidRDefault="00E17532" w:rsidP="00E17532">
      <w:pPr>
        <w:spacing w:after="0" w:line="240" w:lineRule="auto"/>
        <w:jc w:val="center"/>
        <w:rPr>
          <w:rFonts w:ascii="Times New Roman" w:hAnsi="Times New Roman"/>
          <w:sz w:val="24"/>
          <w:szCs w:val="24"/>
          <w:lang w:val="en-US"/>
        </w:rPr>
      </w:pPr>
      <w:r w:rsidRPr="00A976C9">
        <w:rPr>
          <w:rFonts w:ascii="Times New Roman" w:hAnsi="Times New Roman"/>
          <w:sz w:val="24"/>
          <w:szCs w:val="24"/>
          <w:lang w:val="en-US"/>
        </w:rPr>
        <w:t xml:space="preserve">The structure of the </w:t>
      </w:r>
      <w:r w:rsidRPr="00E17532">
        <w:rPr>
          <w:rFonts w:ascii="Times New Roman" w:hAnsi="Times New Roman"/>
          <w:sz w:val="24"/>
          <w:szCs w:val="24"/>
          <w:lang w:val="en-US"/>
        </w:rPr>
        <w:t>Master's programs in scientific and pedagogical direction</w:t>
      </w:r>
    </w:p>
    <w:p w:rsidR="00E17532" w:rsidRPr="00A976C9" w:rsidRDefault="00E17532" w:rsidP="00E17532">
      <w:pPr>
        <w:spacing w:after="0" w:line="240" w:lineRule="auto"/>
        <w:jc w:val="center"/>
        <w:rPr>
          <w:rFonts w:ascii="Times New Roman" w:hAnsi="Times New Roman"/>
          <w:sz w:val="24"/>
          <w:szCs w:val="24"/>
          <w:lang w:val="en-US"/>
        </w:rPr>
      </w:pPr>
    </w:p>
    <w:tbl>
      <w:tblPr>
        <w:tblStyle w:val="a5"/>
        <w:tblW w:w="0" w:type="auto"/>
        <w:tblLayout w:type="fixed"/>
        <w:tblLook w:val="04A0" w:firstRow="1" w:lastRow="0" w:firstColumn="1" w:lastColumn="0" w:noHBand="0" w:noVBand="1"/>
      </w:tblPr>
      <w:tblGrid>
        <w:gridCol w:w="550"/>
        <w:gridCol w:w="4803"/>
        <w:gridCol w:w="2126"/>
        <w:gridCol w:w="2127"/>
      </w:tblGrid>
      <w:tr w:rsidR="00E17532" w:rsidTr="00E17532">
        <w:trPr>
          <w:trHeight w:val="562"/>
        </w:trPr>
        <w:tc>
          <w:tcPr>
            <w:tcW w:w="550" w:type="dxa"/>
            <w:vMerge w:val="restart"/>
          </w:tcPr>
          <w:p w:rsidR="00E17532" w:rsidRDefault="00E17532" w:rsidP="00E17532">
            <w:pPr>
              <w:jc w:val="center"/>
              <w:rPr>
                <w:rFonts w:ascii="Times New Roman" w:hAnsi="Times New Roman"/>
                <w:sz w:val="24"/>
                <w:szCs w:val="24"/>
              </w:rPr>
            </w:pPr>
            <w:r>
              <w:rPr>
                <w:rFonts w:ascii="Times New Roman" w:hAnsi="Times New Roman"/>
                <w:sz w:val="24"/>
                <w:szCs w:val="24"/>
              </w:rPr>
              <w:t xml:space="preserve">№ </w:t>
            </w:r>
          </w:p>
          <w:p w:rsidR="00E17532" w:rsidRDefault="00E17532" w:rsidP="00E17532">
            <w:pPr>
              <w:jc w:val="center"/>
              <w:rPr>
                <w:rFonts w:ascii="Times New Roman" w:hAnsi="Times New Roman"/>
                <w:sz w:val="24"/>
                <w:szCs w:val="24"/>
              </w:rPr>
            </w:pPr>
          </w:p>
        </w:tc>
        <w:tc>
          <w:tcPr>
            <w:tcW w:w="4803" w:type="dxa"/>
            <w:vMerge w:val="restart"/>
          </w:tcPr>
          <w:p w:rsidR="00E17532" w:rsidRPr="00A976C9" w:rsidRDefault="00E17532" w:rsidP="00E17532">
            <w:pPr>
              <w:jc w:val="center"/>
              <w:rPr>
                <w:rFonts w:ascii="Times New Roman" w:hAnsi="Times New Roman"/>
                <w:sz w:val="24"/>
                <w:szCs w:val="24"/>
                <w:lang w:val="en-US"/>
              </w:rPr>
            </w:pPr>
            <w:r w:rsidRPr="00A976C9">
              <w:rPr>
                <w:rFonts w:ascii="Times New Roman" w:hAnsi="Times New Roman"/>
                <w:sz w:val="24"/>
                <w:szCs w:val="24"/>
                <w:lang w:val="en-US"/>
              </w:rPr>
              <w:t>Name of cycles of disciplines and types of activities</w:t>
            </w:r>
          </w:p>
        </w:tc>
        <w:tc>
          <w:tcPr>
            <w:tcW w:w="4253" w:type="dxa"/>
            <w:gridSpan w:val="2"/>
          </w:tcPr>
          <w:p w:rsidR="00E17532" w:rsidRDefault="00E17532" w:rsidP="00E17532">
            <w:pPr>
              <w:jc w:val="center"/>
              <w:rPr>
                <w:rFonts w:ascii="Times New Roman" w:hAnsi="Times New Roman"/>
                <w:sz w:val="24"/>
                <w:szCs w:val="24"/>
              </w:rPr>
            </w:pPr>
            <w:proofErr w:type="spellStart"/>
            <w:r w:rsidRPr="00A976C9">
              <w:rPr>
                <w:rFonts w:ascii="Times New Roman" w:hAnsi="Times New Roman"/>
                <w:sz w:val="24"/>
                <w:szCs w:val="24"/>
              </w:rPr>
              <w:t>Total</w:t>
            </w:r>
            <w:proofErr w:type="spellEnd"/>
            <w:r w:rsidRPr="00A976C9">
              <w:rPr>
                <w:rFonts w:ascii="Times New Roman" w:hAnsi="Times New Roman"/>
                <w:sz w:val="24"/>
                <w:szCs w:val="24"/>
              </w:rPr>
              <w:t xml:space="preserve"> </w:t>
            </w:r>
            <w:proofErr w:type="spellStart"/>
            <w:r w:rsidRPr="00A976C9">
              <w:rPr>
                <w:rFonts w:ascii="Times New Roman" w:hAnsi="Times New Roman"/>
                <w:sz w:val="24"/>
                <w:szCs w:val="24"/>
              </w:rPr>
              <w:t>labor</w:t>
            </w:r>
            <w:proofErr w:type="spellEnd"/>
            <w:r w:rsidRPr="00A976C9">
              <w:rPr>
                <w:rFonts w:ascii="Times New Roman" w:hAnsi="Times New Roman"/>
                <w:sz w:val="24"/>
                <w:szCs w:val="24"/>
              </w:rPr>
              <w:t xml:space="preserve"> </w:t>
            </w:r>
            <w:proofErr w:type="spellStart"/>
            <w:r w:rsidRPr="00A976C9">
              <w:rPr>
                <w:rFonts w:ascii="Times New Roman" w:hAnsi="Times New Roman"/>
                <w:sz w:val="24"/>
                <w:szCs w:val="24"/>
              </w:rPr>
              <w:t>intensity</w:t>
            </w:r>
            <w:proofErr w:type="spellEnd"/>
          </w:p>
        </w:tc>
      </w:tr>
      <w:tr w:rsidR="00E17532" w:rsidTr="00E17532">
        <w:tc>
          <w:tcPr>
            <w:tcW w:w="550" w:type="dxa"/>
            <w:vMerge/>
          </w:tcPr>
          <w:p w:rsidR="00E17532" w:rsidRPr="00A976C9" w:rsidRDefault="00E17532" w:rsidP="00E17532">
            <w:pPr>
              <w:jc w:val="center"/>
              <w:rPr>
                <w:rFonts w:ascii="Times New Roman" w:hAnsi="Times New Roman"/>
                <w:sz w:val="24"/>
                <w:szCs w:val="24"/>
              </w:rPr>
            </w:pPr>
          </w:p>
        </w:tc>
        <w:tc>
          <w:tcPr>
            <w:tcW w:w="4803" w:type="dxa"/>
            <w:vMerge/>
          </w:tcPr>
          <w:p w:rsidR="00E17532" w:rsidRPr="00A976C9" w:rsidRDefault="00E17532" w:rsidP="00E17532">
            <w:pPr>
              <w:jc w:val="center"/>
              <w:rPr>
                <w:rFonts w:ascii="Times New Roman" w:hAnsi="Times New Roman"/>
                <w:sz w:val="24"/>
                <w:szCs w:val="24"/>
              </w:rPr>
            </w:pPr>
          </w:p>
        </w:tc>
        <w:tc>
          <w:tcPr>
            <w:tcW w:w="2126" w:type="dxa"/>
          </w:tcPr>
          <w:p w:rsidR="00E17532" w:rsidRDefault="00E17532" w:rsidP="00E17532">
            <w:pPr>
              <w:jc w:val="center"/>
              <w:rPr>
                <w:rFonts w:ascii="Times New Roman" w:hAnsi="Times New Roman"/>
                <w:sz w:val="24"/>
                <w:szCs w:val="24"/>
              </w:rPr>
            </w:pPr>
            <w:proofErr w:type="spellStart"/>
            <w:r w:rsidRPr="00A976C9">
              <w:rPr>
                <w:rFonts w:ascii="Times New Roman" w:hAnsi="Times New Roman"/>
                <w:sz w:val="24"/>
                <w:szCs w:val="24"/>
              </w:rPr>
              <w:t>in</w:t>
            </w:r>
            <w:proofErr w:type="spellEnd"/>
            <w:r w:rsidRPr="00A976C9">
              <w:rPr>
                <w:rFonts w:ascii="Times New Roman" w:hAnsi="Times New Roman"/>
                <w:sz w:val="24"/>
                <w:szCs w:val="24"/>
              </w:rPr>
              <w:t xml:space="preserve"> </w:t>
            </w:r>
            <w:proofErr w:type="spellStart"/>
            <w:r w:rsidRPr="00A976C9">
              <w:rPr>
                <w:rFonts w:ascii="Times New Roman" w:hAnsi="Times New Roman"/>
                <w:sz w:val="24"/>
                <w:szCs w:val="24"/>
              </w:rPr>
              <w:t>academic</w:t>
            </w:r>
            <w:proofErr w:type="spellEnd"/>
            <w:r w:rsidRPr="00A976C9">
              <w:rPr>
                <w:rFonts w:ascii="Times New Roman" w:hAnsi="Times New Roman"/>
                <w:sz w:val="24"/>
                <w:szCs w:val="24"/>
              </w:rPr>
              <w:t xml:space="preserve"> </w:t>
            </w:r>
            <w:proofErr w:type="spellStart"/>
            <w:r w:rsidRPr="00A976C9">
              <w:rPr>
                <w:rFonts w:ascii="Times New Roman" w:hAnsi="Times New Roman"/>
                <w:sz w:val="24"/>
                <w:szCs w:val="24"/>
              </w:rPr>
              <w:t>hours</w:t>
            </w:r>
            <w:proofErr w:type="spellEnd"/>
          </w:p>
        </w:tc>
        <w:tc>
          <w:tcPr>
            <w:tcW w:w="2127" w:type="dxa"/>
          </w:tcPr>
          <w:p w:rsidR="00E17532" w:rsidRDefault="00E17532" w:rsidP="00E17532">
            <w:pPr>
              <w:jc w:val="center"/>
              <w:rPr>
                <w:rFonts w:ascii="Times New Roman" w:hAnsi="Times New Roman"/>
                <w:sz w:val="24"/>
                <w:szCs w:val="24"/>
              </w:rPr>
            </w:pP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academic</w:t>
            </w:r>
            <w:proofErr w:type="spellEnd"/>
            <w:r>
              <w:rPr>
                <w:rFonts w:ascii="Times New Roman" w:hAnsi="Times New Roman"/>
                <w:sz w:val="24"/>
                <w:szCs w:val="24"/>
              </w:rPr>
              <w:t xml:space="preserve"> </w:t>
            </w:r>
            <w:proofErr w:type="spellStart"/>
            <w:r>
              <w:rPr>
                <w:rFonts w:ascii="Times New Roman" w:hAnsi="Times New Roman"/>
                <w:sz w:val="24"/>
                <w:szCs w:val="24"/>
              </w:rPr>
              <w:t>credits</w:t>
            </w:r>
            <w:proofErr w:type="spellEnd"/>
          </w:p>
        </w:tc>
      </w:tr>
      <w:tr w:rsidR="00E17532" w:rsidTr="00E17532">
        <w:tc>
          <w:tcPr>
            <w:tcW w:w="550" w:type="dxa"/>
          </w:tcPr>
          <w:p w:rsidR="00E17532" w:rsidRPr="00E270D1" w:rsidRDefault="00E17532" w:rsidP="00E17532">
            <w:pPr>
              <w:jc w:val="center"/>
              <w:rPr>
                <w:rFonts w:ascii="Times New Roman" w:hAnsi="Times New Roman"/>
                <w:i/>
                <w:sz w:val="24"/>
                <w:szCs w:val="24"/>
              </w:rPr>
            </w:pPr>
            <w:r w:rsidRPr="00E270D1">
              <w:rPr>
                <w:rFonts w:ascii="Times New Roman" w:hAnsi="Times New Roman"/>
                <w:i/>
                <w:sz w:val="24"/>
                <w:szCs w:val="24"/>
              </w:rPr>
              <w:t>1</w:t>
            </w:r>
          </w:p>
        </w:tc>
        <w:tc>
          <w:tcPr>
            <w:tcW w:w="4803" w:type="dxa"/>
          </w:tcPr>
          <w:p w:rsidR="00E17532" w:rsidRPr="00E270D1" w:rsidRDefault="00E17532" w:rsidP="00E17532">
            <w:pPr>
              <w:jc w:val="center"/>
              <w:rPr>
                <w:rFonts w:ascii="Times New Roman" w:hAnsi="Times New Roman"/>
                <w:i/>
                <w:sz w:val="24"/>
                <w:szCs w:val="24"/>
              </w:rPr>
            </w:pPr>
            <w:r w:rsidRPr="00E270D1">
              <w:rPr>
                <w:rFonts w:ascii="Times New Roman" w:hAnsi="Times New Roman"/>
                <w:i/>
                <w:sz w:val="24"/>
                <w:szCs w:val="24"/>
              </w:rPr>
              <w:t>2</w:t>
            </w:r>
          </w:p>
        </w:tc>
        <w:tc>
          <w:tcPr>
            <w:tcW w:w="2126" w:type="dxa"/>
          </w:tcPr>
          <w:p w:rsidR="00E17532" w:rsidRPr="00A976C9" w:rsidRDefault="00E17532" w:rsidP="00E17532">
            <w:pPr>
              <w:jc w:val="center"/>
              <w:rPr>
                <w:rFonts w:ascii="Times New Roman" w:hAnsi="Times New Roman"/>
                <w:i/>
                <w:sz w:val="24"/>
                <w:szCs w:val="24"/>
              </w:rPr>
            </w:pPr>
            <w:r w:rsidRPr="00A976C9">
              <w:rPr>
                <w:rFonts w:ascii="Times New Roman" w:hAnsi="Times New Roman"/>
                <w:i/>
                <w:sz w:val="24"/>
                <w:szCs w:val="24"/>
              </w:rPr>
              <w:t>3</w:t>
            </w:r>
          </w:p>
        </w:tc>
        <w:tc>
          <w:tcPr>
            <w:tcW w:w="2127" w:type="dxa"/>
          </w:tcPr>
          <w:p w:rsidR="00E17532" w:rsidRPr="00A976C9" w:rsidRDefault="00E17532" w:rsidP="00E17532">
            <w:pPr>
              <w:jc w:val="center"/>
              <w:rPr>
                <w:rFonts w:ascii="Times New Roman" w:hAnsi="Times New Roman"/>
                <w:i/>
                <w:sz w:val="24"/>
                <w:szCs w:val="24"/>
              </w:rPr>
            </w:pPr>
            <w:r w:rsidRPr="00A976C9">
              <w:rPr>
                <w:rFonts w:ascii="Times New Roman" w:hAnsi="Times New Roman"/>
                <w:i/>
                <w:sz w:val="24"/>
                <w:szCs w:val="24"/>
              </w:rPr>
              <w:t>4</w:t>
            </w:r>
          </w:p>
        </w:tc>
      </w:tr>
      <w:tr w:rsidR="00E17532"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1.</w:t>
            </w:r>
          </w:p>
        </w:tc>
        <w:tc>
          <w:tcPr>
            <w:tcW w:w="4803" w:type="dxa"/>
          </w:tcPr>
          <w:p w:rsidR="00E17532" w:rsidRPr="001E587A" w:rsidRDefault="00E17532" w:rsidP="00E17532">
            <w:pPr>
              <w:rPr>
                <w:rFonts w:ascii="Times New Roman" w:hAnsi="Times New Roman"/>
                <w:sz w:val="24"/>
                <w:szCs w:val="28"/>
              </w:rPr>
            </w:pPr>
            <w:proofErr w:type="spellStart"/>
            <w:r w:rsidRPr="001E587A">
              <w:rPr>
                <w:rFonts w:ascii="Times New Roman" w:hAnsi="Times New Roman"/>
                <w:sz w:val="24"/>
                <w:szCs w:val="28"/>
              </w:rPr>
              <w:t>Theoretical</w:t>
            </w:r>
            <w:proofErr w:type="spellEnd"/>
            <w:r w:rsidRPr="001E587A">
              <w:rPr>
                <w:rFonts w:ascii="Times New Roman" w:hAnsi="Times New Roman"/>
                <w:sz w:val="24"/>
                <w:szCs w:val="28"/>
              </w:rPr>
              <w:t xml:space="preserve"> </w:t>
            </w:r>
            <w:proofErr w:type="spellStart"/>
            <w:r w:rsidRPr="001E587A">
              <w:rPr>
                <w:rFonts w:ascii="Times New Roman" w:hAnsi="Times New Roman"/>
                <w:sz w:val="24"/>
                <w:szCs w:val="28"/>
              </w:rPr>
              <w:t>teaching</w:t>
            </w:r>
            <w:proofErr w:type="spellEnd"/>
          </w:p>
        </w:tc>
        <w:tc>
          <w:tcPr>
            <w:tcW w:w="2126" w:type="dxa"/>
          </w:tcPr>
          <w:p w:rsidR="00E17532" w:rsidRDefault="00E17532" w:rsidP="00E17532">
            <w:pPr>
              <w:jc w:val="center"/>
              <w:rPr>
                <w:rFonts w:ascii="Times New Roman" w:hAnsi="Times New Roman"/>
                <w:sz w:val="24"/>
                <w:szCs w:val="24"/>
              </w:rPr>
            </w:pPr>
            <w:r>
              <w:rPr>
                <w:rFonts w:ascii="Times New Roman" w:hAnsi="Times New Roman"/>
                <w:sz w:val="24"/>
                <w:szCs w:val="24"/>
              </w:rPr>
              <w:t>1920</w:t>
            </w:r>
          </w:p>
        </w:tc>
        <w:tc>
          <w:tcPr>
            <w:tcW w:w="2127" w:type="dxa"/>
          </w:tcPr>
          <w:p w:rsidR="00E17532" w:rsidRDefault="00E17532" w:rsidP="00E17532">
            <w:pPr>
              <w:jc w:val="center"/>
              <w:rPr>
                <w:rFonts w:ascii="Times New Roman" w:hAnsi="Times New Roman"/>
                <w:sz w:val="24"/>
                <w:szCs w:val="24"/>
              </w:rPr>
            </w:pPr>
            <w:r>
              <w:rPr>
                <w:rFonts w:ascii="Times New Roman" w:hAnsi="Times New Roman"/>
                <w:sz w:val="24"/>
                <w:szCs w:val="24"/>
              </w:rPr>
              <w:t>64</w:t>
            </w:r>
          </w:p>
        </w:tc>
      </w:tr>
      <w:tr w:rsidR="00E17532"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1.1</w:t>
            </w:r>
          </w:p>
        </w:tc>
        <w:tc>
          <w:tcPr>
            <w:tcW w:w="4803" w:type="dxa"/>
          </w:tcPr>
          <w:p w:rsidR="00E17532" w:rsidRPr="001E587A" w:rsidRDefault="00E17532" w:rsidP="00E17532">
            <w:pPr>
              <w:rPr>
                <w:rFonts w:ascii="Times New Roman" w:hAnsi="Times New Roman"/>
                <w:sz w:val="24"/>
                <w:szCs w:val="28"/>
                <w:lang w:val="en-US"/>
              </w:rPr>
            </w:pPr>
            <w:r>
              <w:rPr>
                <w:rFonts w:ascii="Times New Roman" w:hAnsi="Times New Roman"/>
                <w:sz w:val="24"/>
                <w:szCs w:val="28"/>
                <w:lang w:val="en-US"/>
              </w:rPr>
              <w:t>Cycle of basic disciplines (BD</w:t>
            </w:r>
            <w:r w:rsidRPr="001E587A">
              <w:rPr>
                <w:rFonts w:ascii="Times New Roman" w:hAnsi="Times New Roman"/>
                <w:sz w:val="24"/>
                <w:szCs w:val="28"/>
                <w:lang w:val="en-US"/>
              </w:rPr>
              <w:t>)</w:t>
            </w:r>
          </w:p>
        </w:tc>
        <w:tc>
          <w:tcPr>
            <w:tcW w:w="2126" w:type="dxa"/>
          </w:tcPr>
          <w:p w:rsidR="00E17532" w:rsidRDefault="00E17532" w:rsidP="00E17532">
            <w:pPr>
              <w:jc w:val="center"/>
              <w:rPr>
                <w:rFonts w:ascii="Times New Roman" w:hAnsi="Times New Roman"/>
                <w:sz w:val="24"/>
                <w:szCs w:val="24"/>
              </w:rPr>
            </w:pPr>
            <w:r>
              <w:rPr>
                <w:rFonts w:ascii="Times New Roman" w:hAnsi="Times New Roman"/>
                <w:sz w:val="24"/>
                <w:szCs w:val="24"/>
              </w:rPr>
              <w:t>1050</w:t>
            </w:r>
          </w:p>
        </w:tc>
        <w:tc>
          <w:tcPr>
            <w:tcW w:w="2127" w:type="dxa"/>
          </w:tcPr>
          <w:p w:rsidR="00E17532" w:rsidRDefault="00E17532" w:rsidP="00E17532">
            <w:pPr>
              <w:jc w:val="center"/>
              <w:rPr>
                <w:rFonts w:ascii="Times New Roman" w:hAnsi="Times New Roman"/>
                <w:sz w:val="24"/>
                <w:szCs w:val="24"/>
              </w:rPr>
            </w:pPr>
            <w:r>
              <w:rPr>
                <w:rFonts w:ascii="Times New Roman" w:hAnsi="Times New Roman"/>
                <w:sz w:val="24"/>
                <w:szCs w:val="24"/>
              </w:rPr>
              <w:t>35</w:t>
            </w:r>
          </w:p>
        </w:tc>
      </w:tr>
      <w:tr w:rsidR="00E17532"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1)</w:t>
            </w:r>
          </w:p>
        </w:tc>
        <w:tc>
          <w:tcPr>
            <w:tcW w:w="4803" w:type="dxa"/>
          </w:tcPr>
          <w:p w:rsidR="00E17532" w:rsidRPr="001E587A" w:rsidRDefault="00E17532" w:rsidP="00E17532">
            <w:pPr>
              <w:rPr>
                <w:rFonts w:ascii="Times New Roman" w:hAnsi="Times New Roman"/>
                <w:sz w:val="24"/>
                <w:szCs w:val="28"/>
              </w:rPr>
            </w:pPr>
            <w:proofErr w:type="spellStart"/>
            <w:r>
              <w:rPr>
                <w:rFonts w:ascii="Times New Roman" w:hAnsi="Times New Roman"/>
                <w:sz w:val="24"/>
                <w:szCs w:val="28"/>
              </w:rPr>
              <w:t>University</w:t>
            </w:r>
            <w:proofErr w:type="spellEnd"/>
            <w:r>
              <w:rPr>
                <w:rFonts w:ascii="Times New Roman" w:hAnsi="Times New Roman"/>
                <w:sz w:val="24"/>
                <w:szCs w:val="28"/>
              </w:rPr>
              <w:t xml:space="preserve"> </w:t>
            </w:r>
            <w:proofErr w:type="spellStart"/>
            <w:r>
              <w:rPr>
                <w:rFonts w:ascii="Times New Roman" w:hAnsi="Times New Roman"/>
                <w:sz w:val="24"/>
                <w:szCs w:val="28"/>
              </w:rPr>
              <w:t>component</w:t>
            </w:r>
            <w:proofErr w:type="spellEnd"/>
            <w:r>
              <w:rPr>
                <w:rFonts w:ascii="Times New Roman" w:hAnsi="Times New Roman"/>
                <w:sz w:val="24"/>
                <w:szCs w:val="28"/>
              </w:rPr>
              <w:t xml:space="preserve"> (</w:t>
            </w:r>
            <w:r>
              <w:rPr>
                <w:rFonts w:ascii="Times New Roman" w:hAnsi="Times New Roman"/>
                <w:sz w:val="24"/>
                <w:szCs w:val="28"/>
                <w:lang w:val="en-US"/>
              </w:rPr>
              <w:t>UC</w:t>
            </w:r>
            <w:r w:rsidRPr="001E587A">
              <w:rPr>
                <w:rFonts w:ascii="Times New Roman" w:hAnsi="Times New Roman"/>
                <w:sz w:val="24"/>
                <w:szCs w:val="28"/>
              </w:rPr>
              <w:t>)</w:t>
            </w:r>
          </w:p>
        </w:tc>
        <w:tc>
          <w:tcPr>
            <w:tcW w:w="2126" w:type="dxa"/>
          </w:tcPr>
          <w:p w:rsidR="00E17532" w:rsidRDefault="00E17532" w:rsidP="00E17532">
            <w:pPr>
              <w:jc w:val="center"/>
              <w:rPr>
                <w:rFonts w:ascii="Times New Roman" w:hAnsi="Times New Roman"/>
                <w:sz w:val="24"/>
                <w:szCs w:val="24"/>
              </w:rPr>
            </w:pPr>
            <w:r>
              <w:rPr>
                <w:rFonts w:ascii="Times New Roman" w:hAnsi="Times New Roman"/>
                <w:sz w:val="24"/>
                <w:szCs w:val="24"/>
              </w:rPr>
              <w:t>600</w:t>
            </w:r>
          </w:p>
        </w:tc>
        <w:tc>
          <w:tcPr>
            <w:tcW w:w="2127" w:type="dxa"/>
          </w:tcPr>
          <w:p w:rsidR="00E17532" w:rsidRDefault="00E17532" w:rsidP="00E17532">
            <w:pPr>
              <w:jc w:val="center"/>
              <w:rPr>
                <w:rFonts w:ascii="Times New Roman" w:hAnsi="Times New Roman"/>
                <w:sz w:val="24"/>
                <w:szCs w:val="24"/>
              </w:rPr>
            </w:pPr>
            <w:r>
              <w:rPr>
                <w:rFonts w:ascii="Times New Roman" w:hAnsi="Times New Roman"/>
                <w:sz w:val="24"/>
                <w:szCs w:val="24"/>
              </w:rPr>
              <w:t>20</w:t>
            </w:r>
          </w:p>
        </w:tc>
      </w:tr>
      <w:tr w:rsidR="00E17532" w:rsidTr="00E17532">
        <w:tc>
          <w:tcPr>
            <w:tcW w:w="550" w:type="dxa"/>
          </w:tcPr>
          <w:p w:rsidR="00E17532" w:rsidRDefault="00E17532" w:rsidP="00E17532">
            <w:pPr>
              <w:jc w:val="center"/>
              <w:rPr>
                <w:rFonts w:ascii="Times New Roman" w:hAnsi="Times New Roman"/>
                <w:sz w:val="24"/>
                <w:szCs w:val="24"/>
              </w:rPr>
            </w:pPr>
          </w:p>
        </w:tc>
        <w:tc>
          <w:tcPr>
            <w:tcW w:w="4803" w:type="dxa"/>
          </w:tcPr>
          <w:p w:rsidR="00E17532" w:rsidRPr="001E587A" w:rsidRDefault="00E17532" w:rsidP="00E17532">
            <w:pPr>
              <w:rPr>
                <w:rFonts w:ascii="Times New Roman" w:hAnsi="Times New Roman"/>
                <w:sz w:val="24"/>
                <w:szCs w:val="28"/>
              </w:rPr>
            </w:pPr>
            <w:proofErr w:type="spellStart"/>
            <w:r w:rsidRPr="001E587A">
              <w:rPr>
                <w:rFonts w:ascii="Times New Roman" w:hAnsi="Times New Roman"/>
                <w:sz w:val="24"/>
                <w:szCs w:val="28"/>
              </w:rPr>
              <w:t>including</w:t>
            </w:r>
            <w:proofErr w:type="spellEnd"/>
            <w:r w:rsidRPr="001E587A">
              <w:rPr>
                <w:rFonts w:ascii="Times New Roman" w:hAnsi="Times New Roman"/>
                <w:sz w:val="24"/>
                <w:szCs w:val="28"/>
              </w:rPr>
              <w:t>:</w:t>
            </w:r>
          </w:p>
        </w:tc>
        <w:tc>
          <w:tcPr>
            <w:tcW w:w="2126" w:type="dxa"/>
          </w:tcPr>
          <w:p w:rsidR="00E17532" w:rsidRDefault="00E17532" w:rsidP="00E17532">
            <w:pPr>
              <w:jc w:val="center"/>
              <w:rPr>
                <w:rFonts w:ascii="Times New Roman" w:hAnsi="Times New Roman"/>
                <w:sz w:val="24"/>
                <w:szCs w:val="24"/>
              </w:rPr>
            </w:pPr>
          </w:p>
        </w:tc>
        <w:tc>
          <w:tcPr>
            <w:tcW w:w="2127" w:type="dxa"/>
          </w:tcPr>
          <w:p w:rsidR="00E17532" w:rsidRDefault="00E17532" w:rsidP="00E17532">
            <w:pPr>
              <w:jc w:val="center"/>
              <w:rPr>
                <w:rFonts w:ascii="Times New Roman" w:hAnsi="Times New Roman"/>
                <w:sz w:val="24"/>
                <w:szCs w:val="24"/>
              </w:rPr>
            </w:pPr>
          </w:p>
        </w:tc>
      </w:tr>
      <w:tr w:rsidR="00E17532" w:rsidRPr="009505C3" w:rsidTr="00E17532">
        <w:tc>
          <w:tcPr>
            <w:tcW w:w="550" w:type="dxa"/>
          </w:tcPr>
          <w:p w:rsidR="00E17532" w:rsidRDefault="00E17532" w:rsidP="00E17532">
            <w:pPr>
              <w:jc w:val="center"/>
              <w:rPr>
                <w:rFonts w:ascii="Times New Roman" w:hAnsi="Times New Roman"/>
                <w:sz w:val="24"/>
                <w:szCs w:val="24"/>
              </w:rPr>
            </w:pPr>
          </w:p>
        </w:tc>
        <w:tc>
          <w:tcPr>
            <w:tcW w:w="4803" w:type="dxa"/>
          </w:tcPr>
          <w:p w:rsidR="00E17532" w:rsidRPr="00E17532" w:rsidRDefault="00E17532" w:rsidP="00E17532">
            <w:pPr>
              <w:rPr>
                <w:rFonts w:ascii="Times New Roman" w:hAnsi="Times New Roman"/>
                <w:sz w:val="24"/>
                <w:szCs w:val="28"/>
                <w:lang w:val="en-US"/>
              </w:rPr>
            </w:pPr>
            <w:r w:rsidRPr="00E17532">
              <w:rPr>
                <w:rFonts w:ascii="Times New Roman" w:hAnsi="Times New Roman"/>
                <w:sz w:val="24"/>
                <w:szCs w:val="28"/>
                <w:lang w:val="en-US"/>
              </w:rPr>
              <w:t>History and philosophy of science</w:t>
            </w:r>
          </w:p>
        </w:tc>
        <w:tc>
          <w:tcPr>
            <w:tcW w:w="2126" w:type="dxa"/>
          </w:tcPr>
          <w:p w:rsidR="00E17532" w:rsidRPr="00E17532" w:rsidRDefault="00E17532" w:rsidP="00E17532">
            <w:pPr>
              <w:jc w:val="center"/>
              <w:rPr>
                <w:rFonts w:ascii="Times New Roman" w:hAnsi="Times New Roman"/>
                <w:sz w:val="24"/>
                <w:szCs w:val="24"/>
                <w:lang w:val="en-US"/>
              </w:rPr>
            </w:pPr>
          </w:p>
        </w:tc>
        <w:tc>
          <w:tcPr>
            <w:tcW w:w="2127" w:type="dxa"/>
          </w:tcPr>
          <w:p w:rsidR="00E17532" w:rsidRPr="00E17532" w:rsidRDefault="00E17532" w:rsidP="00E17532">
            <w:pPr>
              <w:jc w:val="center"/>
              <w:rPr>
                <w:rFonts w:ascii="Times New Roman" w:hAnsi="Times New Roman"/>
                <w:sz w:val="24"/>
                <w:szCs w:val="24"/>
                <w:lang w:val="en-US"/>
              </w:rPr>
            </w:pPr>
          </w:p>
        </w:tc>
      </w:tr>
      <w:tr w:rsidR="00E17532" w:rsidTr="00E17532">
        <w:tc>
          <w:tcPr>
            <w:tcW w:w="550" w:type="dxa"/>
          </w:tcPr>
          <w:p w:rsidR="00E17532" w:rsidRPr="00E17532" w:rsidRDefault="00E17532" w:rsidP="00E17532">
            <w:pPr>
              <w:jc w:val="center"/>
              <w:rPr>
                <w:rFonts w:ascii="Times New Roman" w:hAnsi="Times New Roman"/>
                <w:sz w:val="24"/>
                <w:szCs w:val="24"/>
                <w:lang w:val="en-US"/>
              </w:rPr>
            </w:pPr>
          </w:p>
        </w:tc>
        <w:tc>
          <w:tcPr>
            <w:tcW w:w="4803" w:type="dxa"/>
          </w:tcPr>
          <w:p w:rsidR="00E17532" w:rsidRPr="001E587A" w:rsidRDefault="00E17532" w:rsidP="00E17532">
            <w:pPr>
              <w:rPr>
                <w:rFonts w:ascii="Times New Roman" w:hAnsi="Times New Roman"/>
                <w:sz w:val="24"/>
                <w:szCs w:val="28"/>
              </w:rPr>
            </w:pPr>
            <w:proofErr w:type="spellStart"/>
            <w:r w:rsidRPr="001E587A">
              <w:rPr>
                <w:rFonts w:ascii="Times New Roman" w:hAnsi="Times New Roman"/>
                <w:sz w:val="24"/>
                <w:szCs w:val="28"/>
              </w:rPr>
              <w:t>Foreign</w:t>
            </w:r>
            <w:proofErr w:type="spellEnd"/>
            <w:r w:rsidRPr="001E587A">
              <w:rPr>
                <w:rFonts w:ascii="Times New Roman" w:hAnsi="Times New Roman"/>
                <w:sz w:val="24"/>
                <w:szCs w:val="28"/>
              </w:rPr>
              <w:t xml:space="preserve"> </w:t>
            </w:r>
            <w:proofErr w:type="spellStart"/>
            <w:r w:rsidRPr="001E587A">
              <w:rPr>
                <w:rFonts w:ascii="Times New Roman" w:hAnsi="Times New Roman"/>
                <w:sz w:val="24"/>
                <w:szCs w:val="28"/>
              </w:rPr>
              <w:t>language</w:t>
            </w:r>
            <w:proofErr w:type="spellEnd"/>
            <w:r w:rsidRPr="001E587A">
              <w:rPr>
                <w:rFonts w:ascii="Times New Roman" w:hAnsi="Times New Roman"/>
                <w:sz w:val="24"/>
                <w:szCs w:val="28"/>
              </w:rPr>
              <w:t xml:space="preserve"> (</w:t>
            </w:r>
            <w:proofErr w:type="spellStart"/>
            <w:r w:rsidRPr="001E587A">
              <w:rPr>
                <w:rFonts w:ascii="Times New Roman" w:hAnsi="Times New Roman"/>
                <w:sz w:val="24"/>
                <w:szCs w:val="28"/>
              </w:rPr>
              <w:t>professional</w:t>
            </w:r>
            <w:proofErr w:type="spellEnd"/>
            <w:r w:rsidRPr="001E587A">
              <w:rPr>
                <w:rFonts w:ascii="Times New Roman" w:hAnsi="Times New Roman"/>
                <w:sz w:val="24"/>
                <w:szCs w:val="28"/>
              </w:rPr>
              <w:t>)</w:t>
            </w:r>
          </w:p>
        </w:tc>
        <w:tc>
          <w:tcPr>
            <w:tcW w:w="2126" w:type="dxa"/>
          </w:tcPr>
          <w:p w:rsidR="00E17532" w:rsidRDefault="00E17532" w:rsidP="00E17532">
            <w:pPr>
              <w:jc w:val="center"/>
              <w:rPr>
                <w:rFonts w:ascii="Times New Roman" w:hAnsi="Times New Roman"/>
                <w:sz w:val="24"/>
                <w:szCs w:val="24"/>
              </w:rPr>
            </w:pPr>
          </w:p>
        </w:tc>
        <w:tc>
          <w:tcPr>
            <w:tcW w:w="2127" w:type="dxa"/>
          </w:tcPr>
          <w:p w:rsidR="00E17532" w:rsidRDefault="00E17532" w:rsidP="00E17532">
            <w:pPr>
              <w:jc w:val="center"/>
              <w:rPr>
                <w:rFonts w:ascii="Times New Roman" w:hAnsi="Times New Roman"/>
                <w:sz w:val="24"/>
                <w:szCs w:val="24"/>
              </w:rPr>
            </w:pPr>
          </w:p>
        </w:tc>
      </w:tr>
      <w:tr w:rsidR="00E17532" w:rsidTr="00E17532">
        <w:tc>
          <w:tcPr>
            <w:tcW w:w="550" w:type="dxa"/>
          </w:tcPr>
          <w:p w:rsidR="00E17532" w:rsidRDefault="00E17532" w:rsidP="00E17532">
            <w:pPr>
              <w:jc w:val="center"/>
              <w:rPr>
                <w:rFonts w:ascii="Times New Roman" w:hAnsi="Times New Roman"/>
                <w:sz w:val="24"/>
                <w:szCs w:val="24"/>
              </w:rPr>
            </w:pPr>
          </w:p>
        </w:tc>
        <w:tc>
          <w:tcPr>
            <w:tcW w:w="4803" w:type="dxa"/>
          </w:tcPr>
          <w:p w:rsidR="00E17532" w:rsidRPr="001E587A" w:rsidRDefault="00E17532" w:rsidP="00E17532">
            <w:pPr>
              <w:rPr>
                <w:rFonts w:ascii="Times New Roman" w:hAnsi="Times New Roman"/>
                <w:sz w:val="24"/>
                <w:szCs w:val="28"/>
              </w:rPr>
            </w:pPr>
            <w:proofErr w:type="spellStart"/>
            <w:r w:rsidRPr="00E17532">
              <w:rPr>
                <w:rFonts w:ascii="Times New Roman" w:hAnsi="Times New Roman"/>
                <w:sz w:val="24"/>
                <w:szCs w:val="28"/>
              </w:rPr>
              <w:t>Higher</w:t>
            </w:r>
            <w:proofErr w:type="spellEnd"/>
            <w:r w:rsidRPr="00E17532">
              <w:rPr>
                <w:rFonts w:ascii="Times New Roman" w:hAnsi="Times New Roman"/>
                <w:sz w:val="24"/>
                <w:szCs w:val="28"/>
              </w:rPr>
              <w:t xml:space="preserve"> </w:t>
            </w:r>
            <w:proofErr w:type="spellStart"/>
            <w:r w:rsidRPr="00E17532">
              <w:rPr>
                <w:rFonts w:ascii="Times New Roman" w:hAnsi="Times New Roman"/>
                <w:sz w:val="24"/>
                <w:szCs w:val="28"/>
              </w:rPr>
              <w:t>education</w:t>
            </w:r>
            <w:proofErr w:type="spellEnd"/>
            <w:r w:rsidRPr="00E17532">
              <w:rPr>
                <w:rFonts w:ascii="Times New Roman" w:hAnsi="Times New Roman"/>
                <w:sz w:val="24"/>
                <w:szCs w:val="28"/>
              </w:rPr>
              <w:t xml:space="preserve"> </w:t>
            </w:r>
            <w:proofErr w:type="spellStart"/>
            <w:r w:rsidRPr="00E17532">
              <w:rPr>
                <w:rFonts w:ascii="Times New Roman" w:hAnsi="Times New Roman"/>
                <w:sz w:val="24"/>
                <w:szCs w:val="28"/>
              </w:rPr>
              <w:t>pedagogy</w:t>
            </w:r>
            <w:proofErr w:type="spellEnd"/>
          </w:p>
        </w:tc>
        <w:tc>
          <w:tcPr>
            <w:tcW w:w="2126" w:type="dxa"/>
          </w:tcPr>
          <w:p w:rsidR="00E17532" w:rsidRDefault="00E17532" w:rsidP="00E17532">
            <w:pPr>
              <w:jc w:val="center"/>
              <w:rPr>
                <w:rFonts w:ascii="Times New Roman" w:hAnsi="Times New Roman"/>
                <w:sz w:val="24"/>
                <w:szCs w:val="24"/>
              </w:rPr>
            </w:pPr>
          </w:p>
        </w:tc>
        <w:tc>
          <w:tcPr>
            <w:tcW w:w="2127" w:type="dxa"/>
          </w:tcPr>
          <w:p w:rsidR="00E17532" w:rsidRDefault="00E17532" w:rsidP="00E17532">
            <w:pPr>
              <w:jc w:val="center"/>
              <w:rPr>
                <w:rFonts w:ascii="Times New Roman" w:hAnsi="Times New Roman"/>
                <w:sz w:val="24"/>
                <w:szCs w:val="24"/>
              </w:rPr>
            </w:pPr>
          </w:p>
        </w:tc>
      </w:tr>
      <w:tr w:rsidR="00E17532" w:rsidTr="00E17532">
        <w:tc>
          <w:tcPr>
            <w:tcW w:w="550" w:type="dxa"/>
          </w:tcPr>
          <w:p w:rsidR="00E17532" w:rsidRDefault="00E17532" w:rsidP="00E17532">
            <w:pPr>
              <w:jc w:val="center"/>
              <w:rPr>
                <w:rFonts w:ascii="Times New Roman" w:hAnsi="Times New Roman"/>
                <w:sz w:val="24"/>
                <w:szCs w:val="24"/>
              </w:rPr>
            </w:pPr>
          </w:p>
        </w:tc>
        <w:tc>
          <w:tcPr>
            <w:tcW w:w="4803" w:type="dxa"/>
          </w:tcPr>
          <w:p w:rsidR="00E17532" w:rsidRPr="001E587A" w:rsidRDefault="00E17532" w:rsidP="00E17532">
            <w:pPr>
              <w:rPr>
                <w:rFonts w:ascii="Times New Roman" w:hAnsi="Times New Roman"/>
                <w:sz w:val="24"/>
                <w:szCs w:val="28"/>
              </w:rPr>
            </w:pPr>
            <w:proofErr w:type="spellStart"/>
            <w:r w:rsidRPr="001E587A">
              <w:rPr>
                <w:rFonts w:ascii="Times New Roman" w:hAnsi="Times New Roman"/>
                <w:sz w:val="24"/>
                <w:szCs w:val="28"/>
              </w:rPr>
              <w:t>Psychology</w:t>
            </w:r>
            <w:proofErr w:type="spellEnd"/>
            <w:r w:rsidRPr="001E587A">
              <w:rPr>
                <w:rFonts w:ascii="Times New Roman" w:hAnsi="Times New Roman"/>
                <w:sz w:val="24"/>
                <w:szCs w:val="28"/>
              </w:rPr>
              <w:t xml:space="preserve"> </w:t>
            </w:r>
            <w:proofErr w:type="spellStart"/>
            <w:r w:rsidRPr="001E587A">
              <w:rPr>
                <w:rFonts w:ascii="Times New Roman" w:hAnsi="Times New Roman"/>
                <w:sz w:val="24"/>
                <w:szCs w:val="28"/>
              </w:rPr>
              <w:t>of</w:t>
            </w:r>
            <w:proofErr w:type="spellEnd"/>
            <w:r w:rsidRPr="001E587A">
              <w:rPr>
                <w:rFonts w:ascii="Times New Roman" w:hAnsi="Times New Roman"/>
                <w:sz w:val="24"/>
                <w:szCs w:val="28"/>
              </w:rPr>
              <w:t xml:space="preserve"> </w:t>
            </w:r>
            <w:proofErr w:type="spellStart"/>
            <w:r w:rsidRPr="001E587A">
              <w:rPr>
                <w:rFonts w:ascii="Times New Roman" w:hAnsi="Times New Roman"/>
                <w:sz w:val="24"/>
                <w:szCs w:val="28"/>
              </w:rPr>
              <w:t>management</w:t>
            </w:r>
            <w:proofErr w:type="spellEnd"/>
          </w:p>
        </w:tc>
        <w:tc>
          <w:tcPr>
            <w:tcW w:w="2126" w:type="dxa"/>
          </w:tcPr>
          <w:p w:rsidR="00E17532" w:rsidRDefault="00E17532" w:rsidP="00E17532">
            <w:pPr>
              <w:jc w:val="center"/>
              <w:rPr>
                <w:rFonts w:ascii="Times New Roman" w:hAnsi="Times New Roman"/>
                <w:sz w:val="24"/>
                <w:szCs w:val="24"/>
              </w:rPr>
            </w:pPr>
          </w:p>
        </w:tc>
        <w:tc>
          <w:tcPr>
            <w:tcW w:w="2127" w:type="dxa"/>
          </w:tcPr>
          <w:p w:rsidR="00E17532" w:rsidRDefault="00E17532" w:rsidP="00E17532">
            <w:pPr>
              <w:jc w:val="center"/>
              <w:rPr>
                <w:rFonts w:ascii="Times New Roman" w:hAnsi="Times New Roman"/>
                <w:sz w:val="24"/>
                <w:szCs w:val="24"/>
              </w:rPr>
            </w:pPr>
          </w:p>
        </w:tc>
      </w:tr>
      <w:tr w:rsidR="00E17532" w:rsidTr="00E17532">
        <w:tc>
          <w:tcPr>
            <w:tcW w:w="550" w:type="dxa"/>
          </w:tcPr>
          <w:p w:rsidR="00E17532" w:rsidRDefault="00E17532" w:rsidP="00E17532">
            <w:pPr>
              <w:jc w:val="center"/>
              <w:rPr>
                <w:rFonts w:ascii="Times New Roman" w:hAnsi="Times New Roman"/>
                <w:sz w:val="24"/>
                <w:szCs w:val="24"/>
              </w:rPr>
            </w:pPr>
          </w:p>
        </w:tc>
        <w:tc>
          <w:tcPr>
            <w:tcW w:w="4803" w:type="dxa"/>
          </w:tcPr>
          <w:p w:rsidR="00E17532" w:rsidRPr="001E587A" w:rsidRDefault="00E17532" w:rsidP="00E17532">
            <w:pPr>
              <w:rPr>
                <w:rFonts w:ascii="Times New Roman" w:hAnsi="Times New Roman"/>
                <w:sz w:val="24"/>
                <w:szCs w:val="28"/>
              </w:rPr>
            </w:pPr>
            <w:proofErr w:type="spellStart"/>
            <w:r w:rsidRPr="00E17532">
              <w:rPr>
                <w:rFonts w:ascii="Times New Roman" w:hAnsi="Times New Roman"/>
                <w:sz w:val="24"/>
                <w:szCs w:val="28"/>
              </w:rPr>
              <w:t>Teaching</w:t>
            </w:r>
            <w:proofErr w:type="spellEnd"/>
            <w:r w:rsidRPr="00E17532">
              <w:rPr>
                <w:rFonts w:ascii="Times New Roman" w:hAnsi="Times New Roman"/>
                <w:sz w:val="24"/>
                <w:szCs w:val="28"/>
              </w:rPr>
              <w:t xml:space="preserve"> </w:t>
            </w:r>
            <w:proofErr w:type="spellStart"/>
            <w:r w:rsidRPr="00E17532">
              <w:rPr>
                <w:rFonts w:ascii="Times New Roman" w:hAnsi="Times New Roman"/>
                <w:sz w:val="24"/>
                <w:szCs w:val="28"/>
              </w:rPr>
              <w:t>practice</w:t>
            </w:r>
            <w:proofErr w:type="spellEnd"/>
          </w:p>
        </w:tc>
        <w:tc>
          <w:tcPr>
            <w:tcW w:w="2126" w:type="dxa"/>
          </w:tcPr>
          <w:p w:rsidR="00E17532" w:rsidRDefault="00E17532" w:rsidP="00E17532">
            <w:pPr>
              <w:jc w:val="center"/>
              <w:rPr>
                <w:rFonts w:ascii="Times New Roman" w:hAnsi="Times New Roman"/>
                <w:sz w:val="24"/>
                <w:szCs w:val="24"/>
              </w:rPr>
            </w:pPr>
          </w:p>
        </w:tc>
        <w:tc>
          <w:tcPr>
            <w:tcW w:w="2127" w:type="dxa"/>
          </w:tcPr>
          <w:p w:rsidR="00E17532" w:rsidRDefault="00E17532" w:rsidP="00E17532">
            <w:pPr>
              <w:jc w:val="center"/>
              <w:rPr>
                <w:rFonts w:ascii="Times New Roman" w:hAnsi="Times New Roman"/>
                <w:sz w:val="24"/>
                <w:szCs w:val="24"/>
              </w:rPr>
            </w:pPr>
          </w:p>
        </w:tc>
      </w:tr>
      <w:tr w:rsidR="00E17532" w:rsidTr="00E17532">
        <w:tc>
          <w:tcPr>
            <w:tcW w:w="550" w:type="dxa"/>
          </w:tcPr>
          <w:p w:rsidR="00E17532" w:rsidRPr="0091686B" w:rsidRDefault="00E17532" w:rsidP="00E17532">
            <w:pPr>
              <w:jc w:val="center"/>
              <w:rPr>
                <w:rFonts w:ascii="Times New Roman" w:hAnsi="Times New Roman"/>
                <w:sz w:val="24"/>
                <w:szCs w:val="24"/>
                <w:lang w:val="en-US"/>
              </w:rPr>
            </w:pPr>
            <w:r>
              <w:rPr>
                <w:rFonts w:ascii="Times New Roman" w:hAnsi="Times New Roman"/>
                <w:sz w:val="24"/>
                <w:szCs w:val="24"/>
                <w:lang w:val="en-US"/>
              </w:rPr>
              <w:t>2)</w:t>
            </w:r>
          </w:p>
        </w:tc>
        <w:tc>
          <w:tcPr>
            <w:tcW w:w="4803" w:type="dxa"/>
          </w:tcPr>
          <w:p w:rsidR="00E17532" w:rsidRPr="001E587A" w:rsidRDefault="00E17532" w:rsidP="00E17532">
            <w:pPr>
              <w:rPr>
                <w:rFonts w:ascii="Times New Roman" w:hAnsi="Times New Roman"/>
                <w:sz w:val="24"/>
                <w:szCs w:val="28"/>
              </w:rPr>
            </w:pPr>
            <w:proofErr w:type="spellStart"/>
            <w:r>
              <w:rPr>
                <w:rFonts w:ascii="Times New Roman" w:hAnsi="Times New Roman"/>
                <w:sz w:val="24"/>
                <w:szCs w:val="28"/>
              </w:rPr>
              <w:t>Optional</w:t>
            </w:r>
            <w:proofErr w:type="spellEnd"/>
            <w:r>
              <w:rPr>
                <w:rFonts w:ascii="Times New Roman" w:hAnsi="Times New Roman"/>
                <w:sz w:val="24"/>
                <w:szCs w:val="28"/>
              </w:rPr>
              <w:t xml:space="preserve"> </w:t>
            </w:r>
            <w:proofErr w:type="spellStart"/>
            <w:r>
              <w:rPr>
                <w:rFonts w:ascii="Times New Roman" w:hAnsi="Times New Roman"/>
                <w:sz w:val="24"/>
                <w:szCs w:val="28"/>
              </w:rPr>
              <w:t>component</w:t>
            </w:r>
            <w:proofErr w:type="spellEnd"/>
            <w:r>
              <w:rPr>
                <w:rFonts w:ascii="Times New Roman" w:hAnsi="Times New Roman"/>
                <w:sz w:val="24"/>
                <w:szCs w:val="28"/>
              </w:rPr>
              <w:t xml:space="preserve"> (</w:t>
            </w:r>
            <w:r>
              <w:rPr>
                <w:rFonts w:ascii="Times New Roman" w:hAnsi="Times New Roman"/>
                <w:sz w:val="24"/>
                <w:szCs w:val="28"/>
                <w:lang w:val="en-US"/>
              </w:rPr>
              <w:t>OC</w:t>
            </w:r>
            <w:r w:rsidRPr="001E587A">
              <w:rPr>
                <w:rFonts w:ascii="Times New Roman" w:hAnsi="Times New Roman"/>
                <w:sz w:val="24"/>
                <w:szCs w:val="28"/>
              </w:rPr>
              <w:t>)</w:t>
            </w:r>
          </w:p>
        </w:tc>
        <w:tc>
          <w:tcPr>
            <w:tcW w:w="2126" w:type="dxa"/>
          </w:tcPr>
          <w:p w:rsidR="00E17532" w:rsidRDefault="00E17532" w:rsidP="00E17532">
            <w:pPr>
              <w:jc w:val="center"/>
              <w:rPr>
                <w:rFonts w:ascii="Times New Roman" w:hAnsi="Times New Roman"/>
                <w:sz w:val="24"/>
                <w:szCs w:val="24"/>
              </w:rPr>
            </w:pPr>
            <w:r>
              <w:rPr>
                <w:rFonts w:ascii="Times New Roman" w:hAnsi="Times New Roman"/>
                <w:sz w:val="24"/>
                <w:szCs w:val="24"/>
              </w:rPr>
              <w:t>450</w:t>
            </w:r>
          </w:p>
        </w:tc>
        <w:tc>
          <w:tcPr>
            <w:tcW w:w="2127" w:type="dxa"/>
          </w:tcPr>
          <w:p w:rsidR="00E17532" w:rsidRDefault="00E17532" w:rsidP="00E17532">
            <w:pPr>
              <w:jc w:val="center"/>
              <w:rPr>
                <w:rFonts w:ascii="Times New Roman" w:hAnsi="Times New Roman"/>
                <w:sz w:val="24"/>
                <w:szCs w:val="24"/>
              </w:rPr>
            </w:pPr>
            <w:r>
              <w:rPr>
                <w:rFonts w:ascii="Times New Roman" w:hAnsi="Times New Roman"/>
                <w:sz w:val="24"/>
                <w:szCs w:val="24"/>
              </w:rPr>
              <w:t>15</w:t>
            </w:r>
          </w:p>
        </w:tc>
      </w:tr>
      <w:tr w:rsidR="00E17532"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1.2</w:t>
            </w:r>
          </w:p>
        </w:tc>
        <w:tc>
          <w:tcPr>
            <w:tcW w:w="4803" w:type="dxa"/>
          </w:tcPr>
          <w:p w:rsidR="00E17532" w:rsidRPr="001E587A" w:rsidRDefault="00E17532" w:rsidP="00E17532">
            <w:pPr>
              <w:rPr>
                <w:rFonts w:ascii="Times New Roman" w:hAnsi="Times New Roman"/>
                <w:sz w:val="24"/>
                <w:szCs w:val="28"/>
                <w:lang w:val="en-US"/>
              </w:rPr>
            </w:pPr>
            <w:r w:rsidRPr="001E587A">
              <w:rPr>
                <w:rFonts w:ascii="Times New Roman" w:hAnsi="Times New Roman"/>
                <w:sz w:val="24"/>
                <w:szCs w:val="28"/>
                <w:lang w:val="en-US"/>
              </w:rPr>
              <w:t>The cycle of profiling disciplines (PD)</w:t>
            </w:r>
          </w:p>
        </w:tc>
        <w:tc>
          <w:tcPr>
            <w:tcW w:w="2126" w:type="dxa"/>
          </w:tcPr>
          <w:p w:rsidR="00E17532" w:rsidRDefault="00E17532" w:rsidP="00E17532">
            <w:pPr>
              <w:jc w:val="center"/>
              <w:rPr>
                <w:rFonts w:ascii="Times New Roman" w:hAnsi="Times New Roman"/>
                <w:sz w:val="24"/>
                <w:szCs w:val="24"/>
              </w:rPr>
            </w:pPr>
            <w:r>
              <w:rPr>
                <w:rFonts w:ascii="Times New Roman" w:hAnsi="Times New Roman"/>
                <w:sz w:val="24"/>
                <w:szCs w:val="24"/>
              </w:rPr>
              <w:t>1470</w:t>
            </w:r>
          </w:p>
        </w:tc>
        <w:tc>
          <w:tcPr>
            <w:tcW w:w="2127" w:type="dxa"/>
          </w:tcPr>
          <w:p w:rsidR="00E17532" w:rsidRDefault="00E17532" w:rsidP="00E17532">
            <w:pPr>
              <w:jc w:val="center"/>
              <w:rPr>
                <w:rFonts w:ascii="Times New Roman" w:hAnsi="Times New Roman"/>
                <w:sz w:val="24"/>
                <w:szCs w:val="24"/>
              </w:rPr>
            </w:pPr>
            <w:r>
              <w:rPr>
                <w:rFonts w:ascii="Times New Roman" w:hAnsi="Times New Roman"/>
                <w:sz w:val="24"/>
                <w:szCs w:val="24"/>
              </w:rPr>
              <w:t>49</w:t>
            </w:r>
          </w:p>
        </w:tc>
      </w:tr>
      <w:tr w:rsidR="00E17532"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1)</w:t>
            </w:r>
          </w:p>
        </w:tc>
        <w:tc>
          <w:tcPr>
            <w:tcW w:w="4803" w:type="dxa"/>
          </w:tcPr>
          <w:p w:rsidR="00E17532" w:rsidRPr="001E587A" w:rsidRDefault="00E17532" w:rsidP="00E17532">
            <w:pPr>
              <w:rPr>
                <w:rFonts w:ascii="Times New Roman" w:hAnsi="Times New Roman"/>
                <w:sz w:val="24"/>
                <w:szCs w:val="28"/>
              </w:rPr>
            </w:pPr>
            <w:proofErr w:type="spellStart"/>
            <w:r>
              <w:rPr>
                <w:rFonts w:ascii="Times New Roman" w:hAnsi="Times New Roman"/>
                <w:sz w:val="24"/>
                <w:szCs w:val="28"/>
              </w:rPr>
              <w:t>University</w:t>
            </w:r>
            <w:proofErr w:type="spellEnd"/>
            <w:r>
              <w:rPr>
                <w:rFonts w:ascii="Times New Roman" w:hAnsi="Times New Roman"/>
                <w:sz w:val="24"/>
                <w:szCs w:val="28"/>
              </w:rPr>
              <w:t xml:space="preserve"> </w:t>
            </w:r>
            <w:proofErr w:type="spellStart"/>
            <w:r>
              <w:rPr>
                <w:rFonts w:ascii="Times New Roman" w:hAnsi="Times New Roman"/>
                <w:sz w:val="24"/>
                <w:szCs w:val="28"/>
              </w:rPr>
              <w:t>component</w:t>
            </w:r>
            <w:proofErr w:type="spellEnd"/>
            <w:r>
              <w:rPr>
                <w:rFonts w:ascii="Times New Roman" w:hAnsi="Times New Roman"/>
                <w:sz w:val="24"/>
                <w:szCs w:val="28"/>
              </w:rPr>
              <w:t xml:space="preserve"> (</w:t>
            </w:r>
            <w:r>
              <w:rPr>
                <w:rFonts w:ascii="Times New Roman" w:hAnsi="Times New Roman"/>
                <w:sz w:val="24"/>
                <w:szCs w:val="28"/>
                <w:lang w:val="en-US"/>
              </w:rPr>
              <w:t>UC</w:t>
            </w:r>
            <w:r w:rsidRPr="001E587A">
              <w:rPr>
                <w:rFonts w:ascii="Times New Roman" w:hAnsi="Times New Roman"/>
                <w:sz w:val="24"/>
                <w:szCs w:val="28"/>
              </w:rPr>
              <w:t>)</w:t>
            </w:r>
          </w:p>
        </w:tc>
        <w:tc>
          <w:tcPr>
            <w:tcW w:w="2126" w:type="dxa"/>
          </w:tcPr>
          <w:p w:rsidR="00E17532" w:rsidRDefault="00E17532" w:rsidP="00E17532">
            <w:pPr>
              <w:jc w:val="center"/>
              <w:rPr>
                <w:rFonts w:ascii="Times New Roman" w:hAnsi="Times New Roman"/>
                <w:sz w:val="24"/>
                <w:szCs w:val="24"/>
              </w:rPr>
            </w:pPr>
          </w:p>
        </w:tc>
        <w:tc>
          <w:tcPr>
            <w:tcW w:w="2127" w:type="dxa"/>
          </w:tcPr>
          <w:p w:rsidR="00E17532" w:rsidRDefault="00E17532" w:rsidP="00E17532">
            <w:pPr>
              <w:jc w:val="center"/>
              <w:rPr>
                <w:rFonts w:ascii="Times New Roman" w:hAnsi="Times New Roman"/>
                <w:sz w:val="24"/>
                <w:szCs w:val="24"/>
              </w:rPr>
            </w:pPr>
          </w:p>
        </w:tc>
      </w:tr>
      <w:tr w:rsidR="00E17532"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2)</w:t>
            </w:r>
          </w:p>
        </w:tc>
        <w:tc>
          <w:tcPr>
            <w:tcW w:w="4803" w:type="dxa"/>
          </w:tcPr>
          <w:p w:rsidR="00E17532" w:rsidRPr="001E587A" w:rsidRDefault="00E17532" w:rsidP="00E17532">
            <w:pPr>
              <w:rPr>
                <w:rFonts w:ascii="Times New Roman" w:hAnsi="Times New Roman"/>
                <w:sz w:val="24"/>
                <w:szCs w:val="28"/>
              </w:rPr>
            </w:pPr>
            <w:proofErr w:type="spellStart"/>
            <w:r>
              <w:rPr>
                <w:rFonts w:ascii="Times New Roman" w:hAnsi="Times New Roman"/>
                <w:sz w:val="24"/>
                <w:szCs w:val="28"/>
              </w:rPr>
              <w:t>Optional</w:t>
            </w:r>
            <w:proofErr w:type="spellEnd"/>
            <w:r>
              <w:rPr>
                <w:rFonts w:ascii="Times New Roman" w:hAnsi="Times New Roman"/>
                <w:sz w:val="24"/>
                <w:szCs w:val="28"/>
              </w:rPr>
              <w:t xml:space="preserve"> </w:t>
            </w:r>
            <w:proofErr w:type="spellStart"/>
            <w:r>
              <w:rPr>
                <w:rFonts w:ascii="Times New Roman" w:hAnsi="Times New Roman"/>
                <w:sz w:val="24"/>
                <w:szCs w:val="28"/>
              </w:rPr>
              <w:t>component</w:t>
            </w:r>
            <w:proofErr w:type="spellEnd"/>
            <w:r>
              <w:rPr>
                <w:rFonts w:ascii="Times New Roman" w:hAnsi="Times New Roman"/>
                <w:sz w:val="24"/>
                <w:szCs w:val="28"/>
              </w:rPr>
              <w:t xml:space="preserve"> (</w:t>
            </w:r>
            <w:r>
              <w:rPr>
                <w:rFonts w:ascii="Times New Roman" w:hAnsi="Times New Roman"/>
                <w:sz w:val="24"/>
                <w:szCs w:val="28"/>
                <w:lang w:val="en-US"/>
              </w:rPr>
              <w:t>OC</w:t>
            </w:r>
            <w:r w:rsidRPr="001E587A">
              <w:rPr>
                <w:rFonts w:ascii="Times New Roman" w:hAnsi="Times New Roman"/>
                <w:sz w:val="24"/>
                <w:szCs w:val="28"/>
              </w:rPr>
              <w:t>)</w:t>
            </w:r>
          </w:p>
        </w:tc>
        <w:tc>
          <w:tcPr>
            <w:tcW w:w="2126" w:type="dxa"/>
          </w:tcPr>
          <w:p w:rsidR="00E17532" w:rsidRDefault="00E17532" w:rsidP="00E17532">
            <w:pPr>
              <w:jc w:val="center"/>
              <w:rPr>
                <w:rFonts w:ascii="Times New Roman" w:hAnsi="Times New Roman"/>
                <w:sz w:val="24"/>
                <w:szCs w:val="24"/>
              </w:rPr>
            </w:pPr>
          </w:p>
        </w:tc>
        <w:tc>
          <w:tcPr>
            <w:tcW w:w="2127" w:type="dxa"/>
          </w:tcPr>
          <w:p w:rsidR="00E17532" w:rsidRDefault="00E17532" w:rsidP="00E17532">
            <w:pPr>
              <w:jc w:val="center"/>
              <w:rPr>
                <w:rFonts w:ascii="Times New Roman" w:hAnsi="Times New Roman"/>
                <w:sz w:val="24"/>
                <w:szCs w:val="24"/>
              </w:rPr>
            </w:pPr>
          </w:p>
        </w:tc>
      </w:tr>
      <w:tr w:rsidR="00E17532"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3)</w:t>
            </w:r>
          </w:p>
        </w:tc>
        <w:tc>
          <w:tcPr>
            <w:tcW w:w="4803" w:type="dxa"/>
          </w:tcPr>
          <w:p w:rsidR="00E17532" w:rsidRPr="001E587A" w:rsidRDefault="00E17532" w:rsidP="00E17532">
            <w:pPr>
              <w:rPr>
                <w:rFonts w:ascii="Times New Roman" w:hAnsi="Times New Roman"/>
                <w:sz w:val="24"/>
                <w:szCs w:val="28"/>
              </w:rPr>
            </w:pPr>
            <w:proofErr w:type="spellStart"/>
            <w:r w:rsidRPr="001E587A">
              <w:rPr>
                <w:rFonts w:ascii="Times New Roman" w:hAnsi="Times New Roman"/>
                <w:sz w:val="24"/>
                <w:szCs w:val="28"/>
              </w:rPr>
              <w:t>Internship</w:t>
            </w:r>
            <w:proofErr w:type="spellEnd"/>
          </w:p>
        </w:tc>
        <w:tc>
          <w:tcPr>
            <w:tcW w:w="2126" w:type="dxa"/>
          </w:tcPr>
          <w:p w:rsidR="00E17532" w:rsidRDefault="00E17532" w:rsidP="00E17532">
            <w:pPr>
              <w:jc w:val="center"/>
              <w:rPr>
                <w:rFonts w:ascii="Times New Roman" w:hAnsi="Times New Roman"/>
                <w:sz w:val="24"/>
                <w:szCs w:val="24"/>
              </w:rPr>
            </w:pPr>
          </w:p>
        </w:tc>
        <w:tc>
          <w:tcPr>
            <w:tcW w:w="2127" w:type="dxa"/>
          </w:tcPr>
          <w:p w:rsidR="00E17532" w:rsidRDefault="00E17532" w:rsidP="00E17532">
            <w:pPr>
              <w:jc w:val="center"/>
              <w:rPr>
                <w:rFonts w:ascii="Times New Roman" w:hAnsi="Times New Roman"/>
                <w:sz w:val="24"/>
                <w:szCs w:val="24"/>
              </w:rPr>
            </w:pPr>
          </w:p>
        </w:tc>
      </w:tr>
      <w:tr w:rsidR="00E17532"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2</w:t>
            </w:r>
          </w:p>
        </w:tc>
        <w:tc>
          <w:tcPr>
            <w:tcW w:w="4803" w:type="dxa"/>
          </w:tcPr>
          <w:p w:rsidR="00E17532" w:rsidRPr="001E587A" w:rsidRDefault="00E17532" w:rsidP="00E17532">
            <w:pPr>
              <w:rPr>
                <w:rFonts w:ascii="Times New Roman" w:hAnsi="Times New Roman"/>
                <w:sz w:val="24"/>
                <w:szCs w:val="28"/>
              </w:rPr>
            </w:pPr>
            <w:r>
              <w:rPr>
                <w:rFonts w:ascii="Times New Roman" w:hAnsi="Times New Roman"/>
                <w:sz w:val="24"/>
                <w:szCs w:val="28"/>
                <w:lang w:val="en-US"/>
              </w:rPr>
              <w:t>R</w:t>
            </w:r>
            <w:proofErr w:type="spellStart"/>
            <w:r w:rsidRPr="001E587A">
              <w:rPr>
                <w:rFonts w:ascii="Times New Roman" w:hAnsi="Times New Roman"/>
                <w:sz w:val="24"/>
                <w:szCs w:val="28"/>
              </w:rPr>
              <w:t>esearch</w:t>
            </w:r>
            <w:proofErr w:type="spellEnd"/>
            <w:r w:rsidRPr="001E587A">
              <w:rPr>
                <w:rFonts w:ascii="Times New Roman" w:hAnsi="Times New Roman"/>
                <w:sz w:val="24"/>
                <w:szCs w:val="28"/>
              </w:rPr>
              <w:t xml:space="preserve"> </w:t>
            </w:r>
            <w:proofErr w:type="spellStart"/>
            <w:r w:rsidRPr="001E587A">
              <w:rPr>
                <w:rFonts w:ascii="Times New Roman" w:hAnsi="Times New Roman"/>
                <w:sz w:val="24"/>
                <w:szCs w:val="28"/>
              </w:rPr>
              <w:t>work</w:t>
            </w:r>
            <w:proofErr w:type="spellEnd"/>
          </w:p>
        </w:tc>
        <w:tc>
          <w:tcPr>
            <w:tcW w:w="2126" w:type="dxa"/>
          </w:tcPr>
          <w:p w:rsidR="00E17532" w:rsidRDefault="00E17532" w:rsidP="00E17532">
            <w:pPr>
              <w:jc w:val="center"/>
              <w:rPr>
                <w:rFonts w:ascii="Times New Roman" w:hAnsi="Times New Roman"/>
                <w:sz w:val="24"/>
                <w:szCs w:val="24"/>
              </w:rPr>
            </w:pPr>
            <w:r>
              <w:rPr>
                <w:rFonts w:ascii="Times New Roman" w:hAnsi="Times New Roman"/>
                <w:sz w:val="24"/>
                <w:szCs w:val="24"/>
              </w:rPr>
              <w:t>720</w:t>
            </w:r>
          </w:p>
        </w:tc>
        <w:tc>
          <w:tcPr>
            <w:tcW w:w="2127" w:type="dxa"/>
          </w:tcPr>
          <w:p w:rsidR="00E17532" w:rsidRDefault="00E17532" w:rsidP="00E17532">
            <w:pPr>
              <w:jc w:val="center"/>
              <w:rPr>
                <w:rFonts w:ascii="Times New Roman" w:hAnsi="Times New Roman"/>
                <w:sz w:val="24"/>
                <w:szCs w:val="24"/>
              </w:rPr>
            </w:pPr>
            <w:r>
              <w:rPr>
                <w:rFonts w:ascii="Times New Roman" w:hAnsi="Times New Roman"/>
                <w:sz w:val="24"/>
                <w:szCs w:val="24"/>
              </w:rPr>
              <w:t>24</w:t>
            </w:r>
          </w:p>
        </w:tc>
      </w:tr>
      <w:tr w:rsidR="00E17532"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1)</w:t>
            </w:r>
          </w:p>
        </w:tc>
        <w:tc>
          <w:tcPr>
            <w:tcW w:w="4803" w:type="dxa"/>
          </w:tcPr>
          <w:p w:rsidR="00E17532" w:rsidRPr="001E587A" w:rsidRDefault="00E17532" w:rsidP="00E17532">
            <w:pPr>
              <w:rPr>
                <w:rFonts w:ascii="Times New Roman" w:hAnsi="Times New Roman"/>
                <w:sz w:val="24"/>
                <w:szCs w:val="28"/>
                <w:lang w:val="en-US"/>
              </w:rPr>
            </w:pPr>
            <w:r w:rsidRPr="00E17532">
              <w:rPr>
                <w:rFonts w:ascii="Times New Roman" w:hAnsi="Times New Roman"/>
                <w:sz w:val="24"/>
                <w:szCs w:val="28"/>
                <w:lang w:val="en-US"/>
              </w:rPr>
              <w:t>Research work of a master student, including an internship and a master's thesis</w:t>
            </w:r>
            <w:r>
              <w:rPr>
                <w:rFonts w:ascii="Times New Roman" w:hAnsi="Times New Roman"/>
                <w:sz w:val="24"/>
                <w:szCs w:val="28"/>
                <w:lang w:val="en-US"/>
              </w:rPr>
              <w:t xml:space="preserve"> (RW</w:t>
            </w:r>
            <w:r w:rsidRPr="001E587A">
              <w:rPr>
                <w:rFonts w:ascii="Times New Roman" w:hAnsi="Times New Roman"/>
                <w:sz w:val="24"/>
                <w:szCs w:val="28"/>
                <w:lang w:val="en-US"/>
              </w:rPr>
              <w:t>M</w:t>
            </w:r>
            <w:r>
              <w:rPr>
                <w:rFonts w:ascii="Times New Roman" w:hAnsi="Times New Roman"/>
                <w:sz w:val="24"/>
                <w:szCs w:val="28"/>
                <w:lang w:val="en-US"/>
              </w:rPr>
              <w:t>S</w:t>
            </w:r>
            <w:r w:rsidRPr="001E587A">
              <w:rPr>
                <w:rFonts w:ascii="Times New Roman" w:hAnsi="Times New Roman"/>
                <w:sz w:val="24"/>
                <w:szCs w:val="28"/>
                <w:lang w:val="en-US"/>
              </w:rPr>
              <w:t>)</w:t>
            </w:r>
          </w:p>
        </w:tc>
        <w:tc>
          <w:tcPr>
            <w:tcW w:w="2126" w:type="dxa"/>
          </w:tcPr>
          <w:p w:rsidR="00E17532" w:rsidRDefault="00E17532" w:rsidP="00E17532">
            <w:pPr>
              <w:jc w:val="center"/>
              <w:rPr>
                <w:rFonts w:ascii="Times New Roman" w:hAnsi="Times New Roman"/>
                <w:sz w:val="24"/>
                <w:szCs w:val="24"/>
              </w:rPr>
            </w:pPr>
            <w:r>
              <w:rPr>
                <w:rFonts w:ascii="Times New Roman" w:hAnsi="Times New Roman"/>
                <w:sz w:val="24"/>
                <w:szCs w:val="24"/>
              </w:rPr>
              <w:t>720</w:t>
            </w:r>
          </w:p>
        </w:tc>
        <w:tc>
          <w:tcPr>
            <w:tcW w:w="2127" w:type="dxa"/>
          </w:tcPr>
          <w:p w:rsidR="00E17532" w:rsidRDefault="00E17532" w:rsidP="00E17532">
            <w:pPr>
              <w:jc w:val="center"/>
              <w:rPr>
                <w:rFonts w:ascii="Times New Roman" w:hAnsi="Times New Roman"/>
                <w:sz w:val="24"/>
                <w:szCs w:val="24"/>
              </w:rPr>
            </w:pPr>
            <w:r>
              <w:rPr>
                <w:rFonts w:ascii="Times New Roman" w:hAnsi="Times New Roman"/>
                <w:sz w:val="24"/>
                <w:szCs w:val="24"/>
              </w:rPr>
              <w:t>24</w:t>
            </w:r>
          </w:p>
        </w:tc>
      </w:tr>
      <w:tr w:rsidR="00E17532" w:rsidRPr="009505C3"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3</w:t>
            </w:r>
          </w:p>
        </w:tc>
        <w:tc>
          <w:tcPr>
            <w:tcW w:w="4803" w:type="dxa"/>
          </w:tcPr>
          <w:p w:rsidR="00E17532" w:rsidRPr="001E587A" w:rsidRDefault="00E17532" w:rsidP="00E17532">
            <w:pPr>
              <w:rPr>
                <w:rFonts w:ascii="Times New Roman" w:hAnsi="Times New Roman"/>
                <w:sz w:val="24"/>
                <w:szCs w:val="28"/>
                <w:lang w:val="en-US"/>
              </w:rPr>
            </w:pPr>
            <w:r w:rsidRPr="001E587A">
              <w:rPr>
                <w:rFonts w:ascii="Times New Roman" w:hAnsi="Times New Roman"/>
                <w:sz w:val="24"/>
                <w:szCs w:val="28"/>
                <w:lang w:val="en-US"/>
              </w:rPr>
              <w:t>Additional types of education (</w:t>
            </w:r>
            <w:r>
              <w:rPr>
                <w:rFonts w:ascii="Times New Roman" w:hAnsi="Times New Roman"/>
                <w:sz w:val="24"/>
                <w:szCs w:val="28"/>
                <w:lang w:val="en-US"/>
              </w:rPr>
              <w:t>ATE</w:t>
            </w:r>
            <w:r w:rsidRPr="001E587A">
              <w:rPr>
                <w:rFonts w:ascii="Times New Roman" w:hAnsi="Times New Roman"/>
                <w:sz w:val="24"/>
                <w:szCs w:val="28"/>
                <w:lang w:val="en-US"/>
              </w:rPr>
              <w:t>)</w:t>
            </w:r>
          </w:p>
        </w:tc>
        <w:tc>
          <w:tcPr>
            <w:tcW w:w="2126" w:type="dxa"/>
          </w:tcPr>
          <w:p w:rsidR="00E17532" w:rsidRPr="00E7285B" w:rsidRDefault="00E17532" w:rsidP="00E17532">
            <w:pPr>
              <w:jc w:val="center"/>
              <w:rPr>
                <w:rFonts w:ascii="Times New Roman" w:hAnsi="Times New Roman"/>
                <w:sz w:val="24"/>
                <w:szCs w:val="24"/>
                <w:lang w:val="en-US"/>
              </w:rPr>
            </w:pPr>
          </w:p>
        </w:tc>
        <w:tc>
          <w:tcPr>
            <w:tcW w:w="2127" w:type="dxa"/>
          </w:tcPr>
          <w:p w:rsidR="00E17532" w:rsidRPr="00E7285B" w:rsidRDefault="00E17532" w:rsidP="00E17532">
            <w:pPr>
              <w:jc w:val="center"/>
              <w:rPr>
                <w:rFonts w:ascii="Times New Roman" w:hAnsi="Times New Roman"/>
                <w:sz w:val="24"/>
                <w:szCs w:val="24"/>
                <w:lang w:val="en-US"/>
              </w:rPr>
            </w:pPr>
          </w:p>
        </w:tc>
      </w:tr>
      <w:tr w:rsidR="00E17532"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4</w:t>
            </w:r>
          </w:p>
        </w:tc>
        <w:tc>
          <w:tcPr>
            <w:tcW w:w="4803" w:type="dxa"/>
          </w:tcPr>
          <w:p w:rsidR="00E17532" w:rsidRPr="001E587A" w:rsidRDefault="00E17532" w:rsidP="00E17532">
            <w:pPr>
              <w:rPr>
                <w:rFonts w:ascii="Times New Roman" w:hAnsi="Times New Roman"/>
                <w:sz w:val="24"/>
                <w:szCs w:val="28"/>
                <w:lang w:val="en-US"/>
              </w:rPr>
            </w:pPr>
            <w:proofErr w:type="spellStart"/>
            <w:r w:rsidRPr="001E587A">
              <w:rPr>
                <w:rFonts w:ascii="Times New Roman" w:hAnsi="Times New Roman"/>
                <w:sz w:val="24"/>
                <w:szCs w:val="28"/>
              </w:rPr>
              <w:t>Final</w:t>
            </w:r>
            <w:proofErr w:type="spellEnd"/>
            <w:r w:rsidRPr="001E587A">
              <w:rPr>
                <w:rFonts w:ascii="Times New Roman" w:hAnsi="Times New Roman"/>
                <w:sz w:val="24"/>
                <w:szCs w:val="28"/>
              </w:rPr>
              <w:t xml:space="preserve"> </w:t>
            </w:r>
            <w:proofErr w:type="spellStart"/>
            <w:r w:rsidRPr="001E587A">
              <w:rPr>
                <w:rFonts w:ascii="Times New Roman" w:hAnsi="Times New Roman"/>
                <w:sz w:val="24"/>
                <w:szCs w:val="28"/>
              </w:rPr>
              <w:t>certification</w:t>
            </w:r>
            <w:proofErr w:type="spellEnd"/>
            <w:r w:rsidRPr="001E587A">
              <w:rPr>
                <w:rFonts w:ascii="Times New Roman" w:hAnsi="Times New Roman"/>
                <w:sz w:val="24"/>
                <w:szCs w:val="28"/>
              </w:rPr>
              <w:t xml:space="preserve"> (</w:t>
            </w:r>
            <w:r>
              <w:rPr>
                <w:rFonts w:ascii="Times New Roman" w:hAnsi="Times New Roman"/>
                <w:sz w:val="24"/>
                <w:szCs w:val="28"/>
                <w:lang w:val="en-US"/>
              </w:rPr>
              <w:t>FC)</w:t>
            </w:r>
          </w:p>
        </w:tc>
        <w:tc>
          <w:tcPr>
            <w:tcW w:w="2126" w:type="dxa"/>
          </w:tcPr>
          <w:p w:rsidR="00E17532" w:rsidRDefault="00E17532" w:rsidP="00E17532">
            <w:pPr>
              <w:jc w:val="center"/>
              <w:rPr>
                <w:rFonts w:ascii="Times New Roman" w:hAnsi="Times New Roman"/>
                <w:sz w:val="24"/>
                <w:szCs w:val="24"/>
              </w:rPr>
            </w:pPr>
            <w:r>
              <w:rPr>
                <w:rFonts w:ascii="Times New Roman" w:hAnsi="Times New Roman"/>
                <w:sz w:val="24"/>
                <w:szCs w:val="24"/>
              </w:rPr>
              <w:t>360</w:t>
            </w:r>
          </w:p>
        </w:tc>
        <w:tc>
          <w:tcPr>
            <w:tcW w:w="2127" w:type="dxa"/>
          </w:tcPr>
          <w:p w:rsidR="00E17532" w:rsidRDefault="00E17532" w:rsidP="00E17532">
            <w:pPr>
              <w:jc w:val="center"/>
              <w:rPr>
                <w:rFonts w:ascii="Times New Roman" w:hAnsi="Times New Roman"/>
                <w:sz w:val="24"/>
                <w:szCs w:val="24"/>
              </w:rPr>
            </w:pPr>
            <w:r>
              <w:rPr>
                <w:rFonts w:ascii="Times New Roman" w:hAnsi="Times New Roman"/>
                <w:sz w:val="24"/>
                <w:szCs w:val="24"/>
              </w:rPr>
              <w:t>12</w:t>
            </w:r>
          </w:p>
        </w:tc>
      </w:tr>
      <w:tr w:rsidR="00E17532" w:rsidTr="00E17532">
        <w:tc>
          <w:tcPr>
            <w:tcW w:w="550" w:type="dxa"/>
          </w:tcPr>
          <w:p w:rsidR="00E17532" w:rsidRDefault="00E17532" w:rsidP="00E17532">
            <w:pPr>
              <w:jc w:val="center"/>
              <w:rPr>
                <w:rFonts w:ascii="Times New Roman" w:hAnsi="Times New Roman"/>
                <w:sz w:val="24"/>
                <w:szCs w:val="24"/>
              </w:rPr>
            </w:pPr>
            <w:r>
              <w:rPr>
                <w:rFonts w:ascii="Times New Roman" w:hAnsi="Times New Roman"/>
                <w:sz w:val="24"/>
                <w:szCs w:val="24"/>
              </w:rPr>
              <w:t>1)</w:t>
            </w:r>
          </w:p>
        </w:tc>
        <w:tc>
          <w:tcPr>
            <w:tcW w:w="4803" w:type="dxa"/>
          </w:tcPr>
          <w:p w:rsidR="00E17532" w:rsidRPr="001E587A" w:rsidRDefault="00E17532" w:rsidP="00E17532">
            <w:pPr>
              <w:rPr>
                <w:rFonts w:ascii="Times New Roman" w:hAnsi="Times New Roman"/>
                <w:sz w:val="24"/>
                <w:szCs w:val="28"/>
                <w:lang w:val="en-US"/>
              </w:rPr>
            </w:pPr>
            <w:r w:rsidRPr="001E587A">
              <w:rPr>
                <w:rFonts w:ascii="Times New Roman" w:hAnsi="Times New Roman"/>
                <w:sz w:val="24"/>
                <w:szCs w:val="28"/>
                <w:lang w:val="en-US"/>
              </w:rPr>
              <w:t xml:space="preserve">Registration and defense of the master's </w:t>
            </w:r>
            <w:r>
              <w:rPr>
                <w:rFonts w:ascii="Times New Roman" w:hAnsi="Times New Roman"/>
                <w:sz w:val="24"/>
                <w:szCs w:val="28"/>
                <w:lang w:val="en-US"/>
              </w:rPr>
              <w:t>thesis</w:t>
            </w:r>
            <w:r w:rsidRPr="001E587A">
              <w:rPr>
                <w:rFonts w:ascii="Times New Roman" w:hAnsi="Times New Roman"/>
                <w:sz w:val="24"/>
                <w:szCs w:val="28"/>
                <w:lang w:val="en-US"/>
              </w:rPr>
              <w:t xml:space="preserve"> (</w:t>
            </w:r>
            <w:proofErr w:type="spellStart"/>
            <w:r>
              <w:rPr>
                <w:rFonts w:ascii="Times New Roman" w:hAnsi="Times New Roman"/>
                <w:sz w:val="24"/>
                <w:szCs w:val="28"/>
                <w:lang w:val="en-US"/>
              </w:rPr>
              <w:t>RaDMT</w:t>
            </w:r>
            <w:proofErr w:type="spellEnd"/>
            <w:r w:rsidRPr="001E587A">
              <w:rPr>
                <w:rFonts w:ascii="Times New Roman" w:hAnsi="Times New Roman"/>
                <w:sz w:val="24"/>
                <w:szCs w:val="28"/>
                <w:lang w:val="en-US"/>
              </w:rPr>
              <w:t>)</w:t>
            </w:r>
          </w:p>
        </w:tc>
        <w:tc>
          <w:tcPr>
            <w:tcW w:w="2126" w:type="dxa"/>
          </w:tcPr>
          <w:p w:rsidR="00E17532" w:rsidRDefault="00E17532" w:rsidP="00E17532">
            <w:pPr>
              <w:jc w:val="center"/>
              <w:rPr>
                <w:rFonts w:ascii="Times New Roman" w:hAnsi="Times New Roman"/>
                <w:sz w:val="24"/>
                <w:szCs w:val="24"/>
              </w:rPr>
            </w:pPr>
            <w:r>
              <w:rPr>
                <w:rFonts w:ascii="Times New Roman" w:hAnsi="Times New Roman"/>
                <w:sz w:val="24"/>
                <w:szCs w:val="24"/>
              </w:rPr>
              <w:t>360</w:t>
            </w:r>
          </w:p>
        </w:tc>
        <w:tc>
          <w:tcPr>
            <w:tcW w:w="2127" w:type="dxa"/>
          </w:tcPr>
          <w:p w:rsidR="00E17532" w:rsidRDefault="00E17532" w:rsidP="00E17532">
            <w:pPr>
              <w:jc w:val="center"/>
              <w:rPr>
                <w:rFonts w:ascii="Times New Roman" w:hAnsi="Times New Roman"/>
                <w:sz w:val="24"/>
                <w:szCs w:val="24"/>
              </w:rPr>
            </w:pPr>
            <w:r>
              <w:rPr>
                <w:rFonts w:ascii="Times New Roman" w:hAnsi="Times New Roman"/>
                <w:sz w:val="24"/>
                <w:szCs w:val="24"/>
              </w:rPr>
              <w:t>12</w:t>
            </w:r>
          </w:p>
        </w:tc>
      </w:tr>
      <w:tr w:rsidR="00E17532" w:rsidTr="00E17532">
        <w:tc>
          <w:tcPr>
            <w:tcW w:w="550" w:type="dxa"/>
          </w:tcPr>
          <w:p w:rsidR="00E17532" w:rsidRDefault="00E17532" w:rsidP="00E17532">
            <w:pPr>
              <w:jc w:val="center"/>
              <w:rPr>
                <w:rFonts w:ascii="Times New Roman" w:hAnsi="Times New Roman"/>
                <w:sz w:val="24"/>
                <w:szCs w:val="24"/>
              </w:rPr>
            </w:pPr>
          </w:p>
        </w:tc>
        <w:tc>
          <w:tcPr>
            <w:tcW w:w="4803" w:type="dxa"/>
          </w:tcPr>
          <w:p w:rsidR="00E17532" w:rsidRPr="001E587A" w:rsidRDefault="00E17532" w:rsidP="00E17532">
            <w:pPr>
              <w:rPr>
                <w:rFonts w:ascii="Times New Roman" w:hAnsi="Times New Roman"/>
                <w:sz w:val="24"/>
                <w:szCs w:val="28"/>
              </w:rPr>
            </w:pPr>
            <w:proofErr w:type="spellStart"/>
            <w:r w:rsidRPr="001E587A">
              <w:rPr>
                <w:rFonts w:ascii="Times New Roman" w:hAnsi="Times New Roman"/>
                <w:sz w:val="24"/>
                <w:szCs w:val="28"/>
              </w:rPr>
              <w:t>Total</w:t>
            </w:r>
            <w:proofErr w:type="spellEnd"/>
          </w:p>
        </w:tc>
        <w:tc>
          <w:tcPr>
            <w:tcW w:w="2126" w:type="dxa"/>
          </w:tcPr>
          <w:p w:rsidR="00E17532" w:rsidRDefault="00E17532" w:rsidP="00E17532">
            <w:pPr>
              <w:jc w:val="center"/>
              <w:rPr>
                <w:rFonts w:ascii="Times New Roman" w:hAnsi="Times New Roman"/>
                <w:sz w:val="24"/>
                <w:szCs w:val="24"/>
              </w:rPr>
            </w:pPr>
            <w:r>
              <w:rPr>
                <w:rFonts w:ascii="Times New Roman" w:hAnsi="Times New Roman"/>
                <w:sz w:val="24"/>
                <w:szCs w:val="24"/>
              </w:rPr>
              <w:t>3600</w:t>
            </w:r>
          </w:p>
        </w:tc>
        <w:tc>
          <w:tcPr>
            <w:tcW w:w="2127" w:type="dxa"/>
          </w:tcPr>
          <w:p w:rsidR="00E17532" w:rsidRDefault="00E17532" w:rsidP="00E17532">
            <w:pPr>
              <w:jc w:val="center"/>
              <w:rPr>
                <w:rFonts w:ascii="Times New Roman" w:hAnsi="Times New Roman"/>
                <w:sz w:val="24"/>
                <w:szCs w:val="24"/>
              </w:rPr>
            </w:pPr>
            <w:r>
              <w:rPr>
                <w:rFonts w:ascii="Times New Roman" w:hAnsi="Times New Roman"/>
                <w:sz w:val="24"/>
                <w:szCs w:val="24"/>
              </w:rPr>
              <w:t>120</w:t>
            </w:r>
          </w:p>
        </w:tc>
      </w:tr>
    </w:tbl>
    <w:p w:rsidR="000214CB" w:rsidRPr="002B6237" w:rsidRDefault="000214CB" w:rsidP="002B6237">
      <w:pPr>
        <w:autoSpaceDE w:val="0"/>
        <w:autoSpaceDN w:val="0"/>
        <w:adjustRightInd w:val="0"/>
        <w:spacing w:after="0" w:line="240" w:lineRule="auto"/>
        <w:jc w:val="both"/>
        <w:rPr>
          <w:rFonts w:ascii="Times New Roman" w:hAnsi="Times New Roman"/>
          <w:sz w:val="24"/>
          <w:szCs w:val="24"/>
          <w:u w:val="single"/>
          <w:lang w:val="en-US"/>
        </w:rPr>
      </w:pPr>
    </w:p>
    <w:p w:rsidR="007A13DE" w:rsidRPr="002B6237" w:rsidRDefault="007A13DE" w:rsidP="00210F80">
      <w:pPr>
        <w:spacing w:after="0" w:line="240" w:lineRule="auto"/>
        <w:ind w:firstLine="567"/>
        <w:jc w:val="both"/>
        <w:rPr>
          <w:rFonts w:ascii="Times New Roman" w:hAnsi="Times New Roman"/>
          <w:b/>
          <w:sz w:val="24"/>
          <w:szCs w:val="24"/>
          <w:lang w:val="en-US"/>
        </w:rPr>
      </w:pPr>
    </w:p>
    <w:p w:rsidR="00E17532" w:rsidRPr="00E17532" w:rsidRDefault="002D5B4C" w:rsidP="002D5B4C">
      <w:pPr>
        <w:spacing w:after="0" w:line="240" w:lineRule="auto"/>
        <w:ind w:firstLine="567"/>
        <w:jc w:val="both"/>
        <w:rPr>
          <w:rFonts w:ascii="Times New Roman" w:hAnsi="Times New Roman"/>
          <w:sz w:val="24"/>
          <w:szCs w:val="24"/>
        </w:rPr>
      </w:pPr>
      <w:r>
        <w:rPr>
          <w:rFonts w:ascii="Times New Roman" w:hAnsi="Times New Roman"/>
          <w:b/>
          <w:bCs/>
          <w:sz w:val="24"/>
          <w:szCs w:val="24"/>
        </w:rPr>
        <w:t>2</w:t>
      </w:r>
      <w:r w:rsidR="00E17532" w:rsidRPr="00E17532">
        <w:rPr>
          <w:rFonts w:ascii="Times New Roman" w:hAnsi="Times New Roman"/>
          <w:b/>
          <w:bCs/>
          <w:sz w:val="24"/>
          <w:szCs w:val="24"/>
        </w:rPr>
        <w:t>. </w:t>
      </w:r>
      <w:proofErr w:type="spellStart"/>
      <w:r w:rsidR="00E17532" w:rsidRPr="00E17532">
        <w:rPr>
          <w:rFonts w:ascii="Times New Roman" w:hAnsi="Times New Roman"/>
          <w:b/>
          <w:bCs/>
          <w:sz w:val="24"/>
          <w:szCs w:val="24"/>
        </w:rPr>
        <w:t>Catalog</w:t>
      </w:r>
      <w:proofErr w:type="spellEnd"/>
      <w:r w:rsidR="00E17532" w:rsidRPr="00E17532">
        <w:rPr>
          <w:rFonts w:ascii="Times New Roman" w:hAnsi="Times New Roman"/>
          <w:b/>
          <w:bCs/>
          <w:sz w:val="24"/>
          <w:szCs w:val="24"/>
        </w:rPr>
        <w:t xml:space="preserve"> </w:t>
      </w:r>
      <w:proofErr w:type="spellStart"/>
      <w:r w:rsidR="00E17532" w:rsidRPr="00E17532">
        <w:rPr>
          <w:rFonts w:ascii="Times New Roman" w:hAnsi="Times New Roman"/>
          <w:b/>
          <w:bCs/>
          <w:sz w:val="24"/>
          <w:szCs w:val="24"/>
        </w:rPr>
        <w:t>of</w:t>
      </w:r>
      <w:proofErr w:type="spellEnd"/>
      <w:r w:rsidR="00E17532" w:rsidRPr="00E17532">
        <w:rPr>
          <w:rFonts w:ascii="Times New Roman" w:hAnsi="Times New Roman"/>
          <w:b/>
          <w:bCs/>
          <w:sz w:val="24"/>
          <w:szCs w:val="24"/>
        </w:rPr>
        <w:t xml:space="preserve"> </w:t>
      </w:r>
      <w:proofErr w:type="spellStart"/>
      <w:r w:rsidR="00E17532" w:rsidRPr="00E17532">
        <w:rPr>
          <w:rFonts w:ascii="Times New Roman" w:hAnsi="Times New Roman"/>
          <w:b/>
          <w:bCs/>
          <w:sz w:val="24"/>
          <w:szCs w:val="24"/>
        </w:rPr>
        <w:t>elective</w:t>
      </w:r>
      <w:proofErr w:type="spellEnd"/>
      <w:r w:rsidR="00E17532" w:rsidRPr="00E17532">
        <w:rPr>
          <w:rFonts w:ascii="Times New Roman" w:hAnsi="Times New Roman"/>
          <w:b/>
          <w:bCs/>
          <w:sz w:val="24"/>
          <w:szCs w:val="24"/>
        </w:rPr>
        <w:t xml:space="preserve"> </w:t>
      </w:r>
      <w:proofErr w:type="spellStart"/>
      <w:r w:rsidR="00E17532" w:rsidRPr="00E17532">
        <w:rPr>
          <w:rFonts w:ascii="Times New Roman" w:hAnsi="Times New Roman"/>
          <w:b/>
          <w:bCs/>
          <w:sz w:val="24"/>
          <w:szCs w:val="24"/>
        </w:rPr>
        <w:t>disciplines</w:t>
      </w:r>
      <w:proofErr w:type="spellEnd"/>
    </w:p>
    <w:p w:rsidR="00E17532" w:rsidRPr="00E17532" w:rsidRDefault="00E17532" w:rsidP="002D5B4C">
      <w:pPr>
        <w:spacing w:after="0" w:line="240" w:lineRule="auto"/>
        <w:jc w:val="both"/>
        <w:rPr>
          <w:rFonts w:ascii="Times New Roman" w:hAnsi="Times New Roman"/>
          <w:sz w:val="24"/>
          <w:szCs w:val="24"/>
        </w:rPr>
      </w:pPr>
      <w:r w:rsidRPr="00E17532">
        <w:rPr>
          <w:rFonts w:ascii="Times New Roman" w:hAnsi="Times New Roman"/>
          <w:sz w:val="24"/>
          <w:szCs w:val="24"/>
        </w:rPr>
        <w:t> </w:t>
      </w:r>
    </w:p>
    <w:p w:rsidR="00E17532" w:rsidRPr="00E17532" w:rsidRDefault="00E17532" w:rsidP="002D5B4C">
      <w:pPr>
        <w:spacing w:after="0" w:line="240" w:lineRule="auto"/>
        <w:ind w:firstLine="567"/>
        <w:jc w:val="both"/>
        <w:rPr>
          <w:rFonts w:ascii="Times New Roman" w:hAnsi="Times New Roman"/>
          <w:sz w:val="24"/>
          <w:szCs w:val="24"/>
          <w:lang w:val="en-US"/>
        </w:rPr>
      </w:pPr>
      <w:r w:rsidRPr="00E17532">
        <w:rPr>
          <w:rFonts w:ascii="Times New Roman" w:hAnsi="Times New Roman"/>
          <w:sz w:val="24"/>
          <w:szCs w:val="24"/>
          <w:lang w:val="en-US"/>
        </w:rPr>
        <w:t>The catalog of elective disciplines is formed for the entire period of study, but it is not static, but can be changed in accordance with the needs of production, the desire of a group of students (at least one subgroup), academic exchange of teaching staff and the opportunity to attend a modern professional course, leading specialists from leading universities in the world.</w:t>
      </w:r>
    </w:p>
    <w:p w:rsidR="00E17532" w:rsidRPr="00E17532" w:rsidRDefault="00E17532" w:rsidP="002D5B4C">
      <w:pPr>
        <w:spacing w:after="0" w:line="240" w:lineRule="auto"/>
        <w:ind w:firstLine="567"/>
        <w:jc w:val="both"/>
        <w:rPr>
          <w:rFonts w:ascii="Times New Roman" w:hAnsi="Times New Roman"/>
          <w:sz w:val="24"/>
          <w:szCs w:val="24"/>
          <w:lang w:val="en-US"/>
        </w:rPr>
      </w:pPr>
      <w:r w:rsidRPr="00E17532">
        <w:rPr>
          <w:rFonts w:ascii="Times New Roman" w:hAnsi="Times New Roman"/>
          <w:sz w:val="24"/>
          <w:szCs w:val="24"/>
          <w:lang w:val="en-US"/>
        </w:rPr>
        <w:t>QED is developed and issued as a separate document.</w:t>
      </w:r>
    </w:p>
    <w:p w:rsidR="00E17532" w:rsidRPr="00E17532" w:rsidRDefault="00E17532" w:rsidP="002D5B4C">
      <w:pPr>
        <w:spacing w:after="0" w:line="240" w:lineRule="auto"/>
        <w:jc w:val="both"/>
        <w:rPr>
          <w:rFonts w:ascii="Times New Roman" w:hAnsi="Times New Roman"/>
          <w:sz w:val="24"/>
          <w:szCs w:val="24"/>
          <w:lang w:val="en-US"/>
        </w:rPr>
      </w:pPr>
      <w:r w:rsidRPr="00E17532">
        <w:rPr>
          <w:rFonts w:ascii="Times New Roman" w:hAnsi="Times New Roman"/>
          <w:sz w:val="20"/>
          <w:szCs w:val="20"/>
          <w:lang w:val="en-US"/>
        </w:rPr>
        <w:t> </w:t>
      </w:r>
    </w:p>
    <w:p w:rsidR="00C961B1" w:rsidRPr="00E7285B" w:rsidRDefault="00C961B1" w:rsidP="002D5B4C">
      <w:pPr>
        <w:pStyle w:val="a3"/>
        <w:tabs>
          <w:tab w:val="left" w:pos="993"/>
        </w:tabs>
        <w:spacing w:after="0" w:line="240" w:lineRule="auto"/>
        <w:ind w:left="0"/>
        <w:jc w:val="both"/>
        <w:rPr>
          <w:rFonts w:ascii="Times New Roman" w:hAnsi="Times New Roman"/>
          <w:sz w:val="20"/>
          <w:szCs w:val="20"/>
          <w:lang w:val="en-US"/>
        </w:rPr>
      </w:pPr>
    </w:p>
    <w:p w:rsidR="00E17532" w:rsidRPr="00E17532" w:rsidRDefault="00E17532" w:rsidP="002D5B4C">
      <w:pPr>
        <w:pStyle w:val="af5"/>
        <w:shd w:val="clear" w:color="auto" w:fill="FFFFFF"/>
        <w:spacing w:before="0" w:beforeAutospacing="0" w:after="0" w:afterAutospacing="0"/>
        <w:ind w:left="567"/>
        <w:jc w:val="both"/>
        <w:rPr>
          <w:color w:val="000000"/>
          <w:lang w:val="en-US"/>
        </w:rPr>
      </w:pPr>
      <w:r w:rsidRPr="00E17532">
        <w:rPr>
          <w:b/>
          <w:bCs/>
          <w:color w:val="000000"/>
          <w:lang w:val="en-US"/>
        </w:rPr>
        <w:t>3. Modular curriculum</w:t>
      </w:r>
    </w:p>
    <w:p w:rsidR="00E17532" w:rsidRPr="00E17532" w:rsidRDefault="00E17532" w:rsidP="002D5B4C">
      <w:pPr>
        <w:pStyle w:val="af5"/>
        <w:shd w:val="clear" w:color="auto" w:fill="FFFFFF"/>
        <w:spacing w:before="0" w:beforeAutospacing="0" w:after="0" w:afterAutospacing="0"/>
        <w:ind w:firstLine="567"/>
        <w:jc w:val="both"/>
        <w:rPr>
          <w:color w:val="000000"/>
          <w:lang w:val="en-US"/>
        </w:rPr>
      </w:pPr>
      <w:r w:rsidRPr="00E17532">
        <w:rPr>
          <w:color w:val="000000"/>
          <w:lang w:val="en-US"/>
        </w:rPr>
        <w:t> </w:t>
      </w:r>
    </w:p>
    <w:p w:rsidR="00E17532" w:rsidRPr="00E17532" w:rsidRDefault="00E17532" w:rsidP="002D5B4C">
      <w:pPr>
        <w:pStyle w:val="af5"/>
        <w:shd w:val="clear" w:color="auto" w:fill="FFFFFF"/>
        <w:spacing w:before="0" w:beforeAutospacing="0" w:after="0" w:afterAutospacing="0"/>
        <w:ind w:firstLine="567"/>
        <w:jc w:val="both"/>
        <w:rPr>
          <w:color w:val="000000"/>
          <w:lang w:val="en-US"/>
        </w:rPr>
      </w:pPr>
      <w:r w:rsidRPr="00E17532">
        <w:rPr>
          <w:color w:val="000000"/>
          <w:lang w:val="en-US"/>
        </w:rPr>
        <w:t>The modular curriculum is presented in </w:t>
      </w:r>
      <w:r w:rsidRPr="00E17532">
        <w:rPr>
          <w:b/>
          <w:bCs/>
          <w:color w:val="000000"/>
          <w:shd w:val="clear" w:color="auto" w:fill="FFFF00"/>
          <w:lang w:val="en-US"/>
        </w:rPr>
        <w:t>Appendix </w:t>
      </w:r>
      <w:proofErr w:type="gramStart"/>
      <w:r w:rsidRPr="00E17532">
        <w:rPr>
          <w:b/>
          <w:bCs/>
          <w:color w:val="000000"/>
          <w:shd w:val="clear" w:color="auto" w:fill="FFFF00"/>
          <w:lang w:val="en-US"/>
        </w:rPr>
        <w:t>2 </w:t>
      </w:r>
      <w:r w:rsidRPr="00E17532">
        <w:rPr>
          <w:color w:val="000000"/>
          <w:shd w:val="clear" w:color="auto" w:fill="FFFF00"/>
          <w:lang w:val="en-US"/>
        </w:rPr>
        <w:t>.</w:t>
      </w:r>
      <w:proofErr w:type="gramEnd"/>
      <w:r w:rsidRPr="00E17532">
        <w:rPr>
          <w:color w:val="000000"/>
          <w:shd w:val="clear" w:color="auto" w:fill="FFFF00"/>
          <w:lang w:val="en-US"/>
        </w:rPr>
        <w:t> </w:t>
      </w:r>
      <w:r w:rsidRPr="00E17532">
        <w:rPr>
          <w:color w:val="000000"/>
          <w:lang w:val="en-US"/>
        </w:rPr>
        <w:t>The effectiveness of learning outcomes is achieved by observing an integrated approach, when both educational programs themselves and curricula and academic disciplines are formed according to the modular principle.</w:t>
      </w:r>
    </w:p>
    <w:p w:rsidR="00E17532" w:rsidRPr="00E17532" w:rsidRDefault="00E17532" w:rsidP="002D5B4C">
      <w:pPr>
        <w:pStyle w:val="af5"/>
        <w:shd w:val="clear" w:color="auto" w:fill="FFFFFF"/>
        <w:spacing w:before="0" w:beforeAutospacing="0" w:after="0" w:afterAutospacing="0"/>
        <w:ind w:firstLine="567"/>
        <w:jc w:val="both"/>
        <w:rPr>
          <w:color w:val="000000"/>
          <w:lang w:val="en-US"/>
        </w:rPr>
      </w:pPr>
      <w:r w:rsidRPr="00E17532">
        <w:rPr>
          <w:color w:val="000000"/>
          <w:lang w:val="en-US"/>
        </w:rPr>
        <w:t>With the possession f and the volume of each module varies </w:t>
      </w:r>
      <w:proofErr w:type="spellStart"/>
      <w:r w:rsidRPr="00E17532">
        <w:rPr>
          <w:color w:val="000000"/>
          <w:lang w:val="en-US"/>
        </w:rPr>
        <w:t>uetsya</w:t>
      </w:r>
      <w:proofErr w:type="spellEnd"/>
      <w:r w:rsidRPr="00E17532">
        <w:rPr>
          <w:color w:val="000000"/>
          <w:lang w:val="en-US"/>
        </w:rPr>
        <w:t> depending on the didactic purposes, profile oh and tier differentiation of students and the entire teaching program </w:t>
      </w:r>
      <w:proofErr w:type="spellStart"/>
      <w:r w:rsidRPr="00E17532">
        <w:rPr>
          <w:color w:val="000000"/>
          <w:lang w:val="en-US"/>
        </w:rPr>
        <w:t>struktu</w:t>
      </w:r>
      <w:proofErr w:type="spellEnd"/>
      <w:r w:rsidRPr="00E17532">
        <w:rPr>
          <w:color w:val="000000"/>
          <w:lang w:val="en-US"/>
        </w:rPr>
        <w:t xml:space="preserve"> p and Rowan in the autonomous organizational and methodological </w:t>
      </w:r>
      <w:proofErr w:type="gramStart"/>
      <w:r w:rsidRPr="00E17532">
        <w:rPr>
          <w:color w:val="000000"/>
          <w:lang w:val="en-US"/>
        </w:rPr>
        <w:t>modules .</w:t>
      </w:r>
      <w:proofErr w:type="gramEnd"/>
    </w:p>
    <w:p w:rsidR="00E17532" w:rsidRPr="00E17532" w:rsidRDefault="00E17532" w:rsidP="00E17532">
      <w:pPr>
        <w:pStyle w:val="af5"/>
        <w:shd w:val="clear" w:color="auto" w:fill="FFFFFF"/>
        <w:spacing w:before="0" w:beforeAutospacing="0" w:after="0" w:afterAutospacing="0" w:line="264" w:lineRule="atLeast"/>
        <w:ind w:firstLine="567"/>
        <w:jc w:val="both"/>
        <w:rPr>
          <w:color w:val="000000"/>
          <w:lang w:val="en-US"/>
        </w:rPr>
      </w:pPr>
      <w:r w:rsidRPr="00E17532">
        <w:rPr>
          <w:color w:val="000000"/>
          <w:lang w:val="en-US"/>
        </w:rPr>
        <w:lastRenderedPageBreak/>
        <w:t>The formation and content of modules provides the necessary degree of flexibility and freedom for students in choosing a learning path and obtaining special professional competencies that increase competitiveness in the labor market.</w:t>
      </w:r>
    </w:p>
    <w:p w:rsidR="00EF2A47" w:rsidRDefault="00EF2A47" w:rsidP="00210F80">
      <w:pPr>
        <w:spacing w:after="0" w:line="240" w:lineRule="auto"/>
        <w:ind w:firstLine="567"/>
        <w:jc w:val="both"/>
        <w:rPr>
          <w:rFonts w:ascii="Times New Roman" w:hAnsi="Times New Roman"/>
          <w:b/>
          <w:sz w:val="24"/>
          <w:szCs w:val="24"/>
          <w:lang w:val="en-US"/>
        </w:rPr>
      </w:pPr>
    </w:p>
    <w:p w:rsidR="00E17532" w:rsidRPr="00E17532" w:rsidRDefault="00E17532" w:rsidP="00E17532">
      <w:pPr>
        <w:spacing w:after="0" w:line="240" w:lineRule="auto"/>
        <w:ind w:firstLine="567"/>
        <w:jc w:val="both"/>
        <w:rPr>
          <w:rFonts w:ascii="Times New Roman" w:hAnsi="Times New Roman"/>
          <w:color w:val="000000"/>
          <w:sz w:val="27"/>
          <w:szCs w:val="27"/>
          <w:lang w:val="en-US"/>
        </w:rPr>
      </w:pPr>
      <w:r w:rsidRPr="00E17532">
        <w:rPr>
          <w:rFonts w:ascii="Times New Roman" w:hAnsi="Times New Roman"/>
          <w:b/>
          <w:bCs/>
          <w:color w:val="000000"/>
          <w:sz w:val="24"/>
          <w:szCs w:val="24"/>
          <w:lang w:val="en-US"/>
        </w:rPr>
        <w:t>4 . Path selection method</w:t>
      </w:r>
    </w:p>
    <w:p w:rsidR="00E17532" w:rsidRPr="00E17532" w:rsidRDefault="00E17532" w:rsidP="00E17532">
      <w:pPr>
        <w:shd w:val="clear" w:color="auto" w:fill="FFFFFF"/>
        <w:spacing w:after="0" w:line="240" w:lineRule="auto"/>
        <w:ind w:firstLine="567"/>
        <w:jc w:val="both"/>
        <w:rPr>
          <w:rFonts w:ascii="Times New Roman" w:hAnsi="Times New Roman"/>
          <w:color w:val="000000"/>
          <w:sz w:val="27"/>
          <w:szCs w:val="27"/>
          <w:lang w:val="en-US"/>
        </w:rPr>
      </w:pPr>
      <w:r w:rsidRPr="00E17532">
        <w:rPr>
          <w:rFonts w:ascii="Times New Roman" w:hAnsi="Times New Roman"/>
          <w:color w:val="000000"/>
          <w:sz w:val="20"/>
          <w:szCs w:val="20"/>
          <w:lang w:val="en-US"/>
        </w:rPr>
        <w:t> </w:t>
      </w:r>
    </w:p>
    <w:p w:rsidR="00E17532" w:rsidRPr="00E17532" w:rsidRDefault="00E17532" w:rsidP="00E17532">
      <w:pPr>
        <w:shd w:val="clear" w:color="auto" w:fill="FFFFFF"/>
        <w:spacing w:after="0" w:line="264" w:lineRule="atLeast"/>
        <w:ind w:firstLine="567"/>
        <w:jc w:val="both"/>
        <w:rPr>
          <w:rFonts w:ascii="Times New Roman" w:hAnsi="Times New Roman"/>
          <w:color w:val="000000"/>
          <w:sz w:val="24"/>
          <w:szCs w:val="24"/>
          <w:lang w:val="en-US"/>
        </w:rPr>
      </w:pPr>
      <w:r w:rsidRPr="00E17532">
        <w:rPr>
          <w:rFonts w:ascii="Times New Roman" w:hAnsi="Times New Roman"/>
          <w:color w:val="000000"/>
          <w:sz w:val="24"/>
          <w:szCs w:val="24"/>
          <w:lang w:val="en-US"/>
        </w:rPr>
        <w:t>As a result of the implementation of the chosen educational trajectory, the necessary competencies should be obtained. An individual educational trajectory consists of university (compulsory), variable, correctional and organizational parts. The compulsory part includes the main modules for studying, which correspond to the structure of the educational program of postgraduate education. The variable part includes a set of modules and their constituent parts, which the undergraduate chooses for study, depending on the areas of study that interest him. The compulsory and optional parts are aimed at determining the content of training. Already in the first year of study, the undergraduate chooses the specialization of training and in the variable part of the educational program selects a module of special training, which is mandatory for study.</w:t>
      </w:r>
    </w:p>
    <w:p w:rsidR="00E17532" w:rsidRPr="00E17532" w:rsidRDefault="00E17532" w:rsidP="00E17532">
      <w:pPr>
        <w:shd w:val="clear" w:color="auto" w:fill="FFFFFF"/>
        <w:spacing w:after="0" w:line="240" w:lineRule="auto"/>
        <w:ind w:firstLine="567"/>
        <w:jc w:val="both"/>
        <w:rPr>
          <w:rFonts w:ascii="Times New Roman" w:hAnsi="Times New Roman"/>
          <w:color w:val="000000"/>
          <w:sz w:val="27"/>
          <w:szCs w:val="27"/>
          <w:lang w:val="en-US"/>
        </w:rPr>
      </w:pPr>
      <w:r w:rsidRPr="00E17532">
        <w:rPr>
          <w:rFonts w:ascii="Times New Roman" w:hAnsi="Times New Roman"/>
          <w:color w:val="000000"/>
          <w:sz w:val="24"/>
          <w:szCs w:val="24"/>
          <w:lang w:val="en-US"/>
        </w:rPr>
        <w:t>The correctional part provides for assisting students in choosing the disciplines of the variable part of the modules and variable modules, taking into account their individual characteristics, as well as determining the organizational part. The organizational part includes the following components of the system: forms, methods, technologies, means, control of the study of the selected content.</w:t>
      </w:r>
    </w:p>
    <w:p w:rsidR="00E17532" w:rsidRPr="00E17532" w:rsidRDefault="00E17532" w:rsidP="00E17532">
      <w:pPr>
        <w:shd w:val="clear" w:color="auto" w:fill="FFFFFF"/>
        <w:spacing w:after="0" w:line="240" w:lineRule="auto"/>
        <w:ind w:firstLine="567"/>
        <w:jc w:val="both"/>
        <w:rPr>
          <w:rFonts w:ascii="Times New Roman" w:hAnsi="Times New Roman"/>
          <w:color w:val="000000"/>
          <w:sz w:val="27"/>
          <w:szCs w:val="27"/>
          <w:lang w:val="en-US"/>
        </w:rPr>
      </w:pPr>
      <w:r w:rsidRPr="00E17532">
        <w:rPr>
          <w:rFonts w:ascii="Times New Roman" w:hAnsi="Times New Roman"/>
          <w:color w:val="000000"/>
          <w:sz w:val="20"/>
          <w:szCs w:val="20"/>
          <w:lang w:val="en-US"/>
        </w:rPr>
        <w:t> </w:t>
      </w:r>
    </w:p>
    <w:p w:rsidR="00E17532" w:rsidRPr="00E17532" w:rsidRDefault="00E17532" w:rsidP="00E17532">
      <w:pPr>
        <w:shd w:val="clear" w:color="auto" w:fill="FFFFFF"/>
        <w:spacing w:after="0" w:line="264" w:lineRule="atLeast"/>
        <w:ind w:firstLine="567"/>
        <w:jc w:val="both"/>
        <w:rPr>
          <w:rFonts w:ascii="Times New Roman" w:hAnsi="Times New Roman"/>
          <w:color w:val="000000"/>
          <w:sz w:val="24"/>
          <w:szCs w:val="24"/>
          <w:lang w:val="en-US"/>
        </w:rPr>
      </w:pPr>
      <w:r w:rsidRPr="00E17532">
        <w:rPr>
          <w:rFonts w:ascii="Times New Roman" w:hAnsi="Times New Roman"/>
          <w:color w:val="000000"/>
          <w:sz w:val="24"/>
          <w:szCs w:val="24"/>
          <w:lang w:val="en-US"/>
        </w:rPr>
        <w:t>Table 4.1 presents the organizational components of the IET training.</w:t>
      </w:r>
    </w:p>
    <w:p w:rsidR="00E17532" w:rsidRPr="00E17532" w:rsidRDefault="00E17532" w:rsidP="00E17532">
      <w:pPr>
        <w:shd w:val="clear" w:color="auto" w:fill="FFFFFF"/>
        <w:spacing w:after="0" w:line="240" w:lineRule="auto"/>
        <w:ind w:firstLine="567"/>
        <w:jc w:val="both"/>
        <w:rPr>
          <w:rFonts w:ascii="Times New Roman" w:hAnsi="Times New Roman"/>
          <w:color w:val="000000"/>
          <w:sz w:val="27"/>
          <w:szCs w:val="27"/>
          <w:lang w:val="en-US"/>
        </w:rPr>
      </w:pPr>
      <w:r w:rsidRPr="00E17532">
        <w:rPr>
          <w:rFonts w:ascii="Times New Roman" w:hAnsi="Times New Roman"/>
          <w:color w:val="000000"/>
          <w:sz w:val="24"/>
          <w:szCs w:val="24"/>
          <w:lang w:val="en-US"/>
        </w:rPr>
        <w:t> </w:t>
      </w:r>
    </w:p>
    <w:p w:rsidR="00E17532" w:rsidRPr="00E17532" w:rsidRDefault="00E17532" w:rsidP="00E17532">
      <w:pPr>
        <w:shd w:val="clear" w:color="auto" w:fill="FFFFFF"/>
        <w:spacing w:after="0" w:line="240" w:lineRule="auto"/>
        <w:ind w:firstLine="567"/>
        <w:jc w:val="both"/>
        <w:rPr>
          <w:rFonts w:ascii="Times New Roman" w:hAnsi="Times New Roman"/>
          <w:color w:val="000000"/>
          <w:sz w:val="27"/>
          <w:szCs w:val="27"/>
          <w:lang w:val="en-US"/>
        </w:rPr>
      </w:pPr>
      <w:r w:rsidRPr="00E17532">
        <w:rPr>
          <w:rFonts w:ascii="Times New Roman" w:hAnsi="Times New Roman"/>
          <w:color w:val="000000"/>
          <w:sz w:val="24"/>
          <w:szCs w:val="24"/>
          <w:lang w:val="en-US"/>
        </w:rPr>
        <w:t>Table 4 .1 Organizational component of IET training</w:t>
      </w:r>
    </w:p>
    <w:tbl>
      <w:tblPr>
        <w:tblW w:w="0" w:type="auto"/>
        <w:tblCellMar>
          <w:left w:w="0" w:type="dxa"/>
          <w:right w:w="0" w:type="dxa"/>
        </w:tblCellMar>
        <w:tblLook w:val="04A0" w:firstRow="1" w:lastRow="0" w:firstColumn="1" w:lastColumn="0" w:noHBand="0" w:noVBand="1"/>
      </w:tblPr>
      <w:tblGrid>
        <w:gridCol w:w="2985"/>
        <w:gridCol w:w="2041"/>
        <w:gridCol w:w="4879"/>
      </w:tblGrid>
      <w:tr w:rsidR="00E17532" w:rsidRPr="00E17532" w:rsidTr="00E17532">
        <w:trPr>
          <w:trHeight w:val="820"/>
        </w:trPr>
        <w:tc>
          <w:tcPr>
            <w:tcW w:w="3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jc w:val="center"/>
              <w:rPr>
                <w:rFonts w:ascii="Times New Roman" w:hAnsi="Times New Roman"/>
                <w:sz w:val="24"/>
                <w:szCs w:val="24"/>
              </w:rPr>
            </w:pPr>
            <w:proofErr w:type="spellStart"/>
            <w:r w:rsidRPr="00E17532">
              <w:rPr>
                <w:rFonts w:ascii="Times New Roman" w:hAnsi="Times New Roman"/>
                <w:sz w:val="20"/>
                <w:szCs w:val="20"/>
              </w:rPr>
              <w:t>Asynchronous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elements</w:t>
            </w:r>
            <w:proofErr w:type="spellEnd"/>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jc w:val="center"/>
              <w:rPr>
                <w:rFonts w:ascii="Times New Roman" w:hAnsi="Times New Roman"/>
                <w:sz w:val="24"/>
                <w:szCs w:val="24"/>
              </w:rPr>
            </w:pPr>
            <w:proofErr w:type="spellStart"/>
            <w:r w:rsidRPr="00E17532">
              <w:rPr>
                <w:rFonts w:ascii="Times New Roman" w:hAnsi="Times New Roman"/>
                <w:sz w:val="20"/>
                <w:szCs w:val="20"/>
              </w:rPr>
              <w:t>Ensuring</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asynchronous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learning</w:t>
            </w:r>
            <w:proofErr w:type="spellEnd"/>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jc w:val="center"/>
              <w:rPr>
                <w:rFonts w:ascii="Times New Roman" w:hAnsi="Times New Roman"/>
                <w:sz w:val="24"/>
                <w:szCs w:val="24"/>
              </w:rPr>
            </w:pPr>
            <w:proofErr w:type="spellStart"/>
            <w:r w:rsidRPr="00E17532">
              <w:rPr>
                <w:rFonts w:ascii="Times New Roman" w:hAnsi="Times New Roman"/>
                <w:sz w:val="20"/>
                <w:szCs w:val="20"/>
              </w:rPr>
              <w:t>Asynchronous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tools</w:t>
            </w:r>
            <w:proofErr w:type="spellEnd"/>
          </w:p>
        </w:tc>
      </w:tr>
      <w:tr w:rsidR="00E17532" w:rsidRPr="009505C3" w:rsidTr="00E17532">
        <w:trPr>
          <w:trHeight w:val="847"/>
        </w:trPr>
        <w:tc>
          <w:tcPr>
            <w:tcW w:w="30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numPr>
                <w:ilvl w:val="0"/>
                <w:numId w:val="10"/>
              </w:numPr>
              <w:spacing w:after="0" w:line="240" w:lineRule="auto"/>
              <w:ind w:left="0" w:firstLine="0"/>
              <w:rPr>
                <w:rFonts w:ascii="Times New Roman" w:hAnsi="Times New Roman"/>
                <w:sz w:val="20"/>
                <w:szCs w:val="20"/>
                <w:lang w:val="en-US"/>
              </w:rPr>
            </w:pPr>
            <w:r w:rsidRPr="00E17532">
              <w:rPr>
                <w:rFonts w:ascii="Times New Roman" w:hAnsi="Times New Roman"/>
                <w:sz w:val="14"/>
                <w:szCs w:val="14"/>
                <w:lang w:val="en-US"/>
              </w:rPr>
              <w:t>  </w:t>
            </w:r>
            <w:r w:rsidRPr="00E17532">
              <w:rPr>
                <w:rFonts w:ascii="Times New Roman" w:hAnsi="Times New Roman"/>
                <w:sz w:val="20"/>
                <w:szCs w:val="20"/>
                <w:lang w:val="en-US"/>
              </w:rPr>
              <w:t>Independent work of a master student</w:t>
            </w:r>
          </w:p>
          <w:p w:rsidR="00E17532" w:rsidRPr="00E17532" w:rsidRDefault="00E17532" w:rsidP="00E17532">
            <w:pPr>
              <w:numPr>
                <w:ilvl w:val="0"/>
                <w:numId w:val="10"/>
              </w:numPr>
              <w:spacing w:after="0" w:line="240" w:lineRule="auto"/>
              <w:ind w:left="0" w:firstLine="0"/>
              <w:rPr>
                <w:rFonts w:ascii="Times New Roman" w:hAnsi="Times New Roman"/>
                <w:sz w:val="20"/>
                <w:szCs w:val="20"/>
                <w:lang w:val="en-US"/>
              </w:rPr>
            </w:pPr>
            <w:r w:rsidRPr="00E17532">
              <w:rPr>
                <w:rFonts w:ascii="Times New Roman" w:hAnsi="Times New Roman"/>
                <w:sz w:val="14"/>
                <w:szCs w:val="14"/>
                <w:lang w:val="en-US"/>
              </w:rPr>
              <w:t>  </w:t>
            </w:r>
            <w:r w:rsidRPr="00E17532">
              <w:rPr>
                <w:rFonts w:ascii="Times New Roman" w:hAnsi="Times New Roman"/>
                <w:sz w:val="20"/>
                <w:szCs w:val="20"/>
                <w:lang w:val="en-US"/>
              </w:rPr>
              <w:t>Choice of disciplines of the variable component</w:t>
            </w:r>
          </w:p>
          <w:p w:rsidR="00E17532" w:rsidRPr="00E17532" w:rsidRDefault="00E17532" w:rsidP="00E17532">
            <w:pPr>
              <w:numPr>
                <w:ilvl w:val="0"/>
                <w:numId w:val="10"/>
              </w:numPr>
              <w:spacing w:after="0" w:line="240" w:lineRule="auto"/>
              <w:ind w:left="0" w:firstLine="0"/>
              <w:rPr>
                <w:rFonts w:ascii="Times New Roman" w:hAnsi="Times New Roman"/>
                <w:sz w:val="20"/>
                <w:szCs w:val="20"/>
                <w:lang w:val="en-US"/>
              </w:rPr>
            </w:pPr>
            <w:r w:rsidRPr="00E17532">
              <w:rPr>
                <w:rFonts w:ascii="Times New Roman" w:hAnsi="Times New Roman"/>
                <w:sz w:val="14"/>
                <w:szCs w:val="14"/>
                <w:lang w:val="en-US"/>
              </w:rPr>
              <w:t>  </w:t>
            </w:r>
            <w:r w:rsidRPr="00E17532">
              <w:rPr>
                <w:rFonts w:ascii="Times New Roman" w:hAnsi="Times New Roman"/>
                <w:sz w:val="20"/>
                <w:szCs w:val="20"/>
                <w:lang w:val="en-US"/>
              </w:rPr>
              <w:t>Selection of an additional training profile, within the framework of academic exchange and scientific internships</w:t>
            </w:r>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lang w:val="en-US"/>
              </w:rPr>
            </w:pPr>
            <w:r w:rsidRPr="00E17532">
              <w:rPr>
                <w:rFonts w:ascii="Times New Roman" w:hAnsi="Times New Roman"/>
                <w:sz w:val="20"/>
                <w:szCs w:val="20"/>
                <w:lang w:val="en-US"/>
              </w:rPr>
              <w:t>Office of PhD and Master Programs</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lang w:val="en-US"/>
              </w:rPr>
            </w:pPr>
            <w:r w:rsidRPr="00E17532">
              <w:rPr>
                <w:rFonts w:ascii="Times New Roman" w:hAnsi="Times New Roman"/>
                <w:sz w:val="20"/>
                <w:szCs w:val="20"/>
                <w:lang w:val="en-US"/>
              </w:rPr>
              <w:t>Working curriculum; Timetable of classes;</w:t>
            </w:r>
          </w:p>
          <w:p w:rsidR="00E17532" w:rsidRPr="00E17532" w:rsidRDefault="00E17532" w:rsidP="00E17532">
            <w:pPr>
              <w:spacing w:after="0" w:line="240" w:lineRule="auto"/>
              <w:rPr>
                <w:rFonts w:ascii="Times New Roman" w:hAnsi="Times New Roman"/>
                <w:sz w:val="24"/>
                <w:szCs w:val="24"/>
                <w:lang w:val="en-US"/>
              </w:rPr>
            </w:pPr>
            <w:r w:rsidRPr="00E17532">
              <w:rPr>
                <w:rFonts w:ascii="Times New Roman" w:hAnsi="Times New Roman"/>
                <w:sz w:val="20"/>
                <w:szCs w:val="20"/>
                <w:lang w:val="en-US"/>
              </w:rPr>
              <w:t>Schedule of consultations for teachers of the Union of Youth Union monitoring the implementation of the curriculum</w:t>
            </w:r>
          </w:p>
        </w:tc>
      </w:tr>
      <w:tr w:rsidR="00E17532" w:rsidRPr="00E17532" w:rsidTr="00E17532">
        <w:trPr>
          <w:trHeight w:val="5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0"/>
                <w:szCs w:val="20"/>
                <w:lang w:val="en-US"/>
              </w:rPr>
            </w:pPr>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sz w:val="20"/>
                <w:szCs w:val="20"/>
              </w:rPr>
              <w:t>Departments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Advisors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Tutors</w:t>
            </w:r>
            <w:proofErr w:type="spellEnd"/>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sz w:val="20"/>
                <w:szCs w:val="20"/>
              </w:rPr>
              <w:t>Individual</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master's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curriculum</w:t>
            </w:r>
            <w:proofErr w:type="spellEnd"/>
          </w:p>
        </w:tc>
      </w:tr>
      <w:tr w:rsidR="00E17532" w:rsidRPr="009505C3" w:rsidTr="00E17532">
        <w:trPr>
          <w:trHeight w:val="5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0"/>
                <w:szCs w:val="20"/>
              </w:rPr>
            </w:pPr>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sz w:val="20"/>
                <w:szCs w:val="20"/>
              </w:rPr>
              <w:t>Teachers</w:t>
            </w:r>
            <w:proofErr w:type="spellEnd"/>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23606B" w:rsidP="0023606B">
            <w:pPr>
              <w:spacing w:after="0" w:line="240" w:lineRule="auto"/>
              <w:rPr>
                <w:rFonts w:ascii="Times New Roman" w:hAnsi="Times New Roman"/>
                <w:sz w:val="24"/>
                <w:szCs w:val="24"/>
                <w:lang w:val="en-US"/>
              </w:rPr>
            </w:pPr>
            <w:r>
              <w:rPr>
                <w:rFonts w:ascii="Times New Roman" w:hAnsi="Times New Roman"/>
                <w:sz w:val="20"/>
                <w:szCs w:val="20"/>
                <w:lang w:val="en-US"/>
              </w:rPr>
              <w:t>E</w:t>
            </w:r>
            <w:r w:rsidR="00E17532" w:rsidRPr="00E17532">
              <w:rPr>
                <w:rFonts w:ascii="Times New Roman" w:hAnsi="Times New Roman"/>
                <w:sz w:val="20"/>
                <w:szCs w:val="20"/>
                <w:lang w:val="en-US"/>
              </w:rPr>
              <w:t>M</w:t>
            </w:r>
            <w:r>
              <w:rPr>
                <w:rFonts w:ascii="Times New Roman" w:hAnsi="Times New Roman"/>
                <w:sz w:val="20"/>
                <w:szCs w:val="20"/>
                <w:lang w:val="en-US"/>
              </w:rPr>
              <w:t>C</w:t>
            </w:r>
            <w:r w:rsidR="00E17532" w:rsidRPr="00E17532">
              <w:rPr>
                <w:rFonts w:ascii="Times New Roman" w:hAnsi="Times New Roman"/>
                <w:sz w:val="20"/>
                <w:szCs w:val="20"/>
                <w:lang w:val="en-US"/>
              </w:rPr>
              <w:t>D, schedule for the implementation and delivery of tasks, list of recommended literature</w:t>
            </w:r>
          </w:p>
        </w:tc>
      </w:tr>
      <w:tr w:rsidR="00E17532" w:rsidRPr="009505C3" w:rsidTr="00E17532">
        <w:trPr>
          <w:trHeight w:val="5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0"/>
                <w:szCs w:val="20"/>
                <w:lang w:val="en-US"/>
              </w:rPr>
            </w:pPr>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sz w:val="20"/>
                <w:szCs w:val="20"/>
              </w:rPr>
              <w:t>Undergraduates</w:t>
            </w:r>
            <w:proofErr w:type="spellEnd"/>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lang w:val="en-US"/>
              </w:rPr>
            </w:pPr>
            <w:r w:rsidRPr="00E17532">
              <w:rPr>
                <w:rFonts w:ascii="Times New Roman" w:hAnsi="Times New Roman"/>
                <w:sz w:val="20"/>
                <w:szCs w:val="20"/>
                <w:lang w:val="en-US"/>
              </w:rPr>
              <w:t>Library, electronic editions, Internet, syllables</w:t>
            </w:r>
          </w:p>
        </w:tc>
      </w:tr>
    </w:tbl>
    <w:p w:rsidR="00E17532" w:rsidRPr="00E17532" w:rsidRDefault="00E17532" w:rsidP="00E17532">
      <w:pPr>
        <w:shd w:val="clear" w:color="auto" w:fill="FFFFFF"/>
        <w:spacing w:after="0" w:line="240" w:lineRule="auto"/>
        <w:ind w:firstLine="567"/>
        <w:jc w:val="both"/>
        <w:rPr>
          <w:rFonts w:ascii="Times New Roman" w:hAnsi="Times New Roman"/>
          <w:color w:val="000000"/>
          <w:sz w:val="27"/>
          <w:szCs w:val="27"/>
          <w:lang w:val="en-US"/>
        </w:rPr>
      </w:pPr>
      <w:r w:rsidRPr="00E17532">
        <w:rPr>
          <w:rFonts w:ascii="Times New Roman" w:hAnsi="Times New Roman"/>
          <w:color w:val="000000"/>
          <w:sz w:val="24"/>
          <w:szCs w:val="24"/>
          <w:lang w:val="en-US"/>
        </w:rPr>
        <w:t> </w:t>
      </w:r>
    </w:p>
    <w:p w:rsidR="00E17532" w:rsidRPr="00E17532" w:rsidRDefault="00E17532" w:rsidP="00E17532">
      <w:pPr>
        <w:shd w:val="clear" w:color="auto" w:fill="FFFFFF"/>
        <w:spacing w:after="0" w:line="264" w:lineRule="atLeast"/>
        <w:ind w:firstLine="567"/>
        <w:jc w:val="both"/>
        <w:rPr>
          <w:rFonts w:ascii="Times New Roman" w:hAnsi="Times New Roman"/>
          <w:color w:val="000000"/>
          <w:sz w:val="24"/>
          <w:szCs w:val="24"/>
          <w:lang w:val="en-US"/>
        </w:rPr>
      </w:pPr>
      <w:r w:rsidRPr="00E17532">
        <w:rPr>
          <w:rFonts w:ascii="Times New Roman" w:hAnsi="Times New Roman"/>
          <w:color w:val="000000"/>
          <w:sz w:val="24"/>
          <w:szCs w:val="24"/>
          <w:lang w:val="en-US"/>
        </w:rPr>
        <w:t>Table 4 .2 presents the content component of the IET training. The content component concretizes the options for the formation of an individual educational technology. Within the framework of the educational program, it is possible to implement academic mobility, receive additional education (an additional set of disciplines (credits) within the SCO University</w:t>
      </w:r>
      <w:proofErr w:type="gramStart"/>
      <w:r w:rsidRPr="00E17532">
        <w:rPr>
          <w:rFonts w:ascii="Times New Roman" w:hAnsi="Times New Roman"/>
          <w:color w:val="000000"/>
          <w:sz w:val="24"/>
          <w:szCs w:val="24"/>
          <w:lang w:val="en-US"/>
        </w:rPr>
        <w:t>) ,</w:t>
      </w:r>
      <w:proofErr w:type="gramEnd"/>
      <w:r w:rsidRPr="00E17532">
        <w:rPr>
          <w:rFonts w:ascii="Times New Roman" w:hAnsi="Times New Roman"/>
          <w:color w:val="000000"/>
          <w:sz w:val="24"/>
          <w:szCs w:val="24"/>
          <w:lang w:val="en-US"/>
        </w:rPr>
        <w:t xml:space="preserve"> and obtain a second diploma at a partner university .</w:t>
      </w:r>
    </w:p>
    <w:p w:rsidR="00E17532" w:rsidRPr="00E17532" w:rsidRDefault="00E17532" w:rsidP="00E17532">
      <w:pPr>
        <w:shd w:val="clear" w:color="auto" w:fill="FFFFFF"/>
        <w:spacing w:after="0" w:line="264" w:lineRule="atLeast"/>
        <w:ind w:firstLine="567"/>
        <w:jc w:val="both"/>
        <w:rPr>
          <w:rFonts w:ascii="Times New Roman" w:hAnsi="Times New Roman"/>
          <w:color w:val="000000"/>
          <w:sz w:val="24"/>
          <w:szCs w:val="24"/>
          <w:lang w:val="en-US"/>
        </w:rPr>
      </w:pPr>
      <w:r w:rsidRPr="00E17532">
        <w:rPr>
          <w:rFonts w:ascii="Times New Roman" w:hAnsi="Times New Roman"/>
          <w:color w:val="000000"/>
          <w:sz w:val="24"/>
          <w:szCs w:val="24"/>
          <w:lang w:val="en-US"/>
        </w:rPr>
        <w:t> </w:t>
      </w:r>
    </w:p>
    <w:p w:rsidR="0023606B" w:rsidRDefault="0023606B" w:rsidP="00E17532">
      <w:pPr>
        <w:shd w:val="clear" w:color="auto" w:fill="FFFFFF"/>
        <w:spacing w:after="0" w:line="264" w:lineRule="atLeast"/>
        <w:ind w:firstLine="567"/>
        <w:jc w:val="both"/>
        <w:rPr>
          <w:rFonts w:ascii="Times New Roman" w:hAnsi="Times New Roman"/>
          <w:color w:val="000000"/>
          <w:sz w:val="24"/>
          <w:szCs w:val="24"/>
          <w:lang w:val="en-US"/>
        </w:rPr>
      </w:pPr>
    </w:p>
    <w:p w:rsidR="00E17532" w:rsidRPr="00E17532" w:rsidRDefault="00E17532" w:rsidP="00E17532">
      <w:pPr>
        <w:shd w:val="clear" w:color="auto" w:fill="FFFFFF"/>
        <w:spacing w:after="0" w:line="264" w:lineRule="atLeast"/>
        <w:ind w:firstLine="567"/>
        <w:jc w:val="both"/>
        <w:rPr>
          <w:rFonts w:ascii="Times New Roman" w:hAnsi="Times New Roman"/>
          <w:color w:val="000000"/>
          <w:sz w:val="24"/>
          <w:szCs w:val="24"/>
          <w:lang w:val="en-US"/>
        </w:rPr>
      </w:pPr>
      <w:r w:rsidRPr="00E17532">
        <w:rPr>
          <w:rFonts w:ascii="Times New Roman" w:hAnsi="Times New Roman"/>
          <w:color w:val="000000"/>
          <w:sz w:val="24"/>
          <w:szCs w:val="24"/>
          <w:lang w:val="en-US"/>
        </w:rPr>
        <w:t>Table 4 .2 Content component of IET training</w:t>
      </w:r>
    </w:p>
    <w:tbl>
      <w:tblPr>
        <w:tblW w:w="0" w:type="auto"/>
        <w:tblCellMar>
          <w:left w:w="0" w:type="dxa"/>
          <w:right w:w="0" w:type="dxa"/>
        </w:tblCellMar>
        <w:tblLook w:val="04A0" w:firstRow="1" w:lastRow="0" w:firstColumn="1" w:lastColumn="0" w:noHBand="0" w:noVBand="1"/>
      </w:tblPr>
      <w:tblGrid>
        <w:gridCol w:w="3077"/>
        <w:gridCol w:w="3009"/>
        <w:gridCol w:w="3819"/>
      </w:tblGrid>
      <w:tr w:rsidR="00E17532" w:rsidRPr="00E17532" w:rsidTr="00E17532">
        <w:trPr>
          <w:trHeight w:val="214"/>
          <w:tblHeader/>
        </w:trPr>
        <w:tc>
          <w:tcPr>
            <w:tcW w:w="3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jc w:val="center"/>
              <w:rPr>
                <w:rFonts w:ascii="Times New Roman" w:hAnsi="Times New Roman"/>
                <w:sz w:val="20"/>
                <w:szCs w:val="20"/>
              </w:rPr>
            </w:pPr>
            <w:r w:rsidRPr="00E17532">
              <w:rPr>
                <w:rFonts w:ascii="Times New Roman" w:hAnsi="Times New Roman"/>
                <w:sz w:val="20"/>
                <w:szCs w:val="20"/>
              </w:rPr>
              <w:t xml:space="preserve">IOT </w:t>
            </w:r>
            <w:proofErr w:type="spellStart"/>
            <w:r w:rsidRPr="00E17532">
              <w:rPr>
                <w:rFonts w:ascii="Times New Roman" w:hAnsi="Times New Roman"/>
                <w:sz w:val="20"/>
                <w:szCs w:val="20"/>
              </w:rPr>
              <w:t>options</w:t>
            </w:r>
            <w:proofErr w:type="spellEnd"/>
          </w:p>
        </w:tc>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jc w:val="center"/>
              <w:rPr>
                <w:rFonts w:ascii="Times New Roman" w:hAnsi="Times New Roman"/>
                <w:sz w:val="20"/>
                <w:szCs w:val="20"/>
              </w:rPr>
            </w:pPr>
            <w:proofErr w:type="spellStart"/>
            <w:r w:rsidRPr="00E17532">
              <w:rPr>
                <w:rFonts w:ascii="Times New Roman" w:hAnsi="Times New Roman"/>
                <w:sz w:val="20"/>
                <w:szCs w:val="20"/>
              </w:rPr>
              <w:t>Ensuring</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asynchronous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learning</w:t>
            </w:r>
            <w:proofErr w:type="spellEnd"/>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jc w:val="center"/>
              <w:rPr>
                <w:rFonts w:ascii="Times New Roman" w:hAnsi="Times New Roman"/>
                <w:sz w:val="20"/>
                <w:szCs w:val="20"/>
              </w:rPr>
            </w:pPr>
            <w:proofErr w:type="spellStart"/>
            <w:r w:rsidRPr="00E17532">
              <w:rPr>
                <w:rFonts w:ascii="Times New Roman" w:hAnsi="Times New Roman"/>
                <w:sz w:val="20"/>
                <w:szCs w:val="20"/>
              </w:rPr>
              <w:t>Asynchronous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tools</w:t>
            </w:r>
            <w:proofErr w:type="spellEnd"/>
          </w:p>
        </w:tc>
      </w:tr>
      <w:tr w:rsidR="00E17532" w:rsidRPr="00E17532" w:rsidTr="00E17532">
        <w:trPr>
          <w:trHeight w:val="83"/>
        </w:trPr>
        <w:tc>
          <w:tcPr>
            <w:tcW w:w="308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rPr>
            </w:pPr>
            <w:proofErr w:type="spellStart"/>
            <w:r w:rsidRPr="00E17532">
              <w:rPr>
                <w:rFonts w:ascii="Times New Roman" w:hAnsi="Times New Roman"/>
                <w:sz w:val="20"/>
                <w:szCs w:val="20"/>
              </w:rPr>
              <w:t>Individual</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set</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of</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competencies</w:t>
            </w:r>
            <w:proofErr w:type="spellEnd"/>
          </w:p>
        </w:tc>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rPr>
            </w:pPr>
            <w:proofErr w:type="spellStart"/>
            <w:r w:rsidRPr="00E17532">
              <w:rPr>
                <w:rFonts w:ascii="Times New Roman" w:hAnsi="Times New Roman"/>
                <w:sz w:val="20"/>
                <w:szCs w:val="20"/>
              </w:rPr>
              <w:t>Tutors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undergraduates</w:t>
            </w:r>
            <w:proofErr w:type="spellEnd"/>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rPr>
            </w:pPr>
            <w:proofErr w:type="spellStart"/>
            <w:r w:rsidRPr="00E17532">
              <w:rPr>
                <w:rFonts w:ascii="Times New Roman" w:hAnsi="Times New Roman"/>
                <w:sz w:val="20"/>
                <w:szCs w:val="20"/>
              </w:rPr>
              <w:t>Individual</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master's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curriculum</w:t>
            </w:r>
            <w:proofErr w:type="spellEnd"/>
          </w:p>
        </w:tc>
      </w:tr>
      <w:tr w:rsidR="00E17532" w:rsidRPr="009505C3" w:rsidTr="00E17532">
        <w:trPr>
          <w:trHeight w:val="2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0"/>
                <w:szCs w:val="20"/>
              </w:rPr>
            </w:pPr>
          </w:p>
        </w:tc>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rPr>
            </w:pPr>
            <w:proofErr w:type="spellStart"/>
            <w:r w:rsidRPr="00E17532">
              <w:rPr>
                <w:rFonts w:ascii="Times New Roman" w:hAnsi="Times New Roman"/>
                <w:sz w:val="20"/>
                <w:szCs w:val="20"/>
              </w:rPr>
              <w:t>Departments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scientific</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leaders</w:t>
            </w:r>
            <w:proofErr w:type="spellEnd"/>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lang w:val="en-US"/>
              </w:rPr>
            </w:pPr>
            <w:r w:rsidRPr="00E17532">
              <w:rPr>
                <w:rFonts w:ascii="Times New Roman" w:hAnsi="Times New Roman"/>
                <w:sz w:val="20"/>
                <w:szCs w:val="20"/>
                <w:lang w:val="en-US"/>
              </w:rPr>
              <w:t>A set of variable disciplines, Individual work plan of a master student</w:t>
            </w:r>
          </w:p>
        </w:tc>
      </w:tr>
      <w:tr w:rsidR="00E17532" w:rsidRPr="00E17532" w:rsidTr="00E17532">
        <w:trPr>
          <w:trHeight w:val="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0"/>
                <w:szCs w:val="20"/>
                <w:lang w:val="en-US"/>
              </w:rPr>
            </w:pPr>
          </w:p>
        </w:tc>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lang w:val="en-US"/>
              </w:rPr>
            </w:pPr>
            <w:r w:rsidRPr="00E17532">
              <w:rPr>
                <w:rFonts w:ascii="Times New Roman" w:hAnsi="Times New Roman"/>
                <w:sz w:val="20"/>
                <w:szCs w:val="20"/>
                <w:lang w:val="en-US"/>
              </w:rPr>
              <w:t>Office of PhD and Master Programs</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rPr>
            </w:pPr>
            <w:proofErr w:type="spellStart"/>
            <w:r w:rsidRPr="00E17532">
              <w:rPr>
                <w:rFonts w:ascii="Times New Roman" w:hAnsi="Times New Roman"/>
                <w:sz w:val="20"/>
                <w:szCs w:val="20"/>
              </w:rPr>
              <w:t>Working</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curriculum</w:t>
            </w:r>
            <w:proofErr w:type="spellEnd"/>
          </w:p>
        </w:tc>
      </w:tr>
      <w:tr w:rsidR="00E17532" w:rsidRPr="00E17532" w:rsidTr="00E17532">
        <w:trPr>
          <w:trHeight w:val="222"/>
        </w:trPr>
        <w:tc>
          <w:tcPr>
            <w:tcW w:w="308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23606B">
            <w:pPr>
              <w:spacing w:after="0" w:line="230" w:lineRule="atLeast"/>
              <w:rPr>
                <w:rFonts w:ascii="Times New Roman" w:hAnsi="Times New Roman"/>
                <w:sz w:val="20"/>
                <w:szCs w:val="20"/>
                <w:lang w:val="en-US"/>
              </w:rPr>
            </w:pPr>
            <w:r w:rsidRPr="00E17532">
              <w:rPr>
                <w:rFonts w:ascii="Times New Roman" w:hAnsi="Times New Roman"/>
                <w:sz w:val="20"/>
                <w:szCs w:val="20"/>
                <w:lang w:val="en-US"/>
              </w:rPr>
              <w:t>Specification of the training profile (</w:t>
            </w:r>
            <w:r w:rsidR="0023606B">
              <w:rPr>
                <w:rFonts w:ascii="Times New Roman" w:hAnsi="Times New Roman"/>
                <w:sz w:val="20"/>
                <w:szCs w:val="20"/>
                <w:lang w:val="en-US"/>
              </w:rPr>
              <w:t>SGW</w:t>
            </w:r>
            <w:r w:rsidRPr="00E17532">
              <w:rPr>
                <w:rFonts w:ascii="Times New Roman" w:hAnsi="Times New Roman"/>
                <w:sz w:val="20"/>
                <w:szCs w:val="20"/>
                <w:lang w:val="en-US"/>
              </w:rPr>
              <w:t xml:space="preserve">, </w:t>
            </w:r>
            <w:r w:rsidR="0023606B">
              <w:rPr>
                <w:rFonts w:ascii="Times New Roman" w:hAnsi="Times New Roman"/>
                <w:sz w:val="20"/>
                <w:szCs w:val="20"/>
                <w:lang w:val="en-US"/>
              </w:rPr>
              <w:t>CW</w:t>
            </w:r>
            <w:r w:rsidRPr="00E17532">
              <w:rPr>
                <w:rFonts w:ascii="Times New Roman" w:hAnsi="Times New Roman"/>
                <w:sz w:val="20"/>
                <w:szCs w:val="20"/>
                <w:lang w:val="en-US"/>
              </w:rPr>
              <w:t>, research work)</w:t>
            </w:r>
          </w:p>
        </w:tc>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rPr>
            </w:pPr>
            <w:proofErr w:type="spellStart"/>
            <w:r w:rsidRPr="00E17532">
              <w:rPr>
                <w:rFonts w:ascii="Times New Roman" w:hAnsi="Times New Roman"/>
                <w:sz w:val="20"/>
                <w:szCs w:val="20"/>
              </w:rPr>
              <w:t>Tutors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undergraduates</w:t>
            </w:r>
            <w:proofErr w:type="spellEnd"/>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rPr>
            </w:pPr>
            <w:proofErr w:type="spellStart"/>
            <w:r w:rsidRPr="00E17532">
              <w:rPr>
                <w:rFonts w:ascii="Times New Roman" w:hAnsi="Times New Roman"/>
                <w:sz w:val="20"/>
                <w:szCs w:val="20"/>
              </w:rPr>
              <w:t>Individual</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master's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curriculum</w:t>
            </w:r>
            <w:proofErr w:type="spellEnd"/>
          </w:p>
        </w:tc>
      </w:tr>
      <w:tr w:rsidR="00E17532" w:rsidRPr="009505C3" w:rsidTr="00E17532">
        <w:trPr>
          <w:trHeight w:val="36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0"/>
                <w:szCs w:val="20"/>
              </w:rPr>
            </w:pPr>
          </w:p>
        </w:tc>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rPr>
            </w:pPr>
            <w:proofErr w:type="spellStart"/>
            <w:r w:rsidRPr="00E17532">
              <w:rPr>
                <w:rFonts w:ascii="Times New Roman" w:hAnsi="Times New Roman"/>
                <w:sz w:val="20"/>
                <w:szCs w:val="20"/>
              </w:rPr>
              <w:t>Departments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scientific</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leaders</w:t>
            </w:r>
            <w:proofErr w:type="spellEnd"/>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23606B">
            <w:pPr>
              <w:spacing w:after="0" w:line="230" w:lineRule="atLeast"/>
              <w:rPr>
                <w:rFonts w:ascii="Times New Roman" w:hAnsi="Times New Roman"/>
                <w:sz w:val="20"/>
                <w:szCs w:val="20"/>
                <w:lang w:val="en-US"/>
              </w:rPr>
            </w:pPr>
            <w:r w:rsidRPr="00E17532">
              <w:rPr>
                <w:rFonts w:ascii="Times New Roman" w:hAnsi="Times New Roman"/>
                <w:sz w:val="20"/>
                <w:szCs w:val="20"/>
                <w:lang w:val="en-US"/>
              </w:rPr>
              <w:t xml:space="preserve">Approximate topics of the </w:t>
            </w:r>
            <w:r w:rsidR="0023606B">
              <w:rPr>
                <w:rFonts w:ascii="Times New Roman" w:hAnsi="Times New Roman"/>
                <w:sz w:val="20"/>
                <w:szCs w:val="20"/>
                <w:lang w:val="en-US"/>
              </w:rPr>
              <w:t>CW</w:t>
            </w:r>
            <w:r w:rsidRPr="00E17532">
              <w:rPr>
                <w:rFonts w:ascii="Times New Roman" w:hAnsi="Times New Roman"/>
                <w:sz w:val="20"/>
                <w:szCs w:val="20"/>
                <w:lang w:val="en-US"/>
              </w:rPr>
              <w:t xml:space="preserve">, topic of the </w:t>
            </w:r>
            <w:r w:rsidR="0023606B">
              <w:rPr>
                <w:rFonts w:ascii="Times New Roman" w:hAnsi="Times New Roman"/>
                <w:sz w:val="20"/>
                <w:szCs w:val="20"/>
                <w:lang w:val="en-US"/>
              </w:rPr>
              <w:t>SGW</w:t>
            </w:r>
            <w:r w:rsidRPr="00E17532">
              <w:rPr>
                <w:rFonts w:ascii="Times New Roman" w:hAnsi="Times New Roman"/>
                <w:sz w:val="20"/>
                <w:szCs w:val="20"/>
                <w:lang w:val="en-US"/>
              </w:rPr>
              <w:t>, topic of the E</w:t>
            </w:r>
            <w:r w:rsidR="0023606B" w:rsidRPr="0023606B">
              <w:rPr>
                <w:rFonts w:ascii="Times New Roman" w:hAnsi="Times New Roman"/>
                <w:sz w:val="20"/>
                <w:szCs w:val="20"/>
                <w:lang w:val="en-US"/>
              </w:rPr>
              <w:t>RWMS</w:t>
            </w:r>
          </w:p>
        </w:tc>
      </w:tr>
      <w:tr w:rsidR="00E17532" w:rsidRPr="009505C3" w:rsidTr="00E17532">
        <w:trPr>
          <w:trHeight w:val="956"/>
        </w:trPr>
        <w:tc>
          <w:tcPr>
            <w:tcW w:w="3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lang w:val="en-US"/>
              </w:rPr>
            </w:pPr>
            <w:r w:rsidRPr="00E17532">
              <w:rPr>
                <w:rFonts w:ascii="Times New Roman" w:hAnsi="Times New Roman"/>
                <w:sz w:val="20"/>
                <w:szCs w:val="20"/>
                <w:lang w:val="en-US"/>
              </w:rPr>
              <w:lastRenderedPageBreak/>
              <w:t>Individual level of mastering disciplines (high, medium, low)</w:t>
            </w:r>
          </w:p>
        </w:tc>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rPr>
            </w:pPr>
            <w:proofErr w:type="spellStart"/>
            <w:r w:rsidRPr="00E17532">
              <w:rPr>
                <w:rFonts w:ascii="Times New Roman" w:hAnsi="Times New Roman"/>
                <w:sz w:val="20"/>
                <w:szCs w:val="20"/>
              </w:rPr>
              <w:t>Undergraduates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scientific</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advisers</w:t>
            </w:r>
            <w:proofErr w:type="spellEnd"/>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lang w:val="en-US"/>
              </w:rPr>
            </w:pPr>
            <w:r w:rsidRPr="00E17532">
              <w:rPr>
                <w:rFonts w:ascii="Times New Roman" w:hAnsi="Times New Roman"/>
                <w:sz w:val="20"/>
                <w:szCs w:val="20"/>
                <w:lang w:val="en-US"/>
              </w:rPr>
              <w:t>Regulations on the point-rating system of assessment, schedule of assignments, experimental research work, practice</w:t>
            </w:r>
          </w:p>
        </w:tc>
      </w:tr>
      <w:tr w:rsidR="00E17532" w:rsidRPr="009505C3" w:rsidTr="00E17532">
        <w:tc>
          <w:tcPr>
            <w:tcW w:w="3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lang w:val="en-US"/>
              </w:rPr>
            </w:pPr>
            <w:r w:rsidRPr="00E17532">
              <w:rPr>
                <w:rFonts w:ascii="Times New Roman" w:hAnsi="Times New Roman"/>
                <w:sz w:val="20"/>
                <w:szCs w:val="20"/>
                <w:lang w:val="en-US"/>
              </w:rPr>
              <w:t>Professional adaptation to professional activity during practice</w:t>
            </w:r>
          </w:p>
        </w:tc>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lang w:val="en-US"/>
              </w:rPr>
            </w:pPr>
            <w:r w:rsidRPr="00E17532">
              <w:rPr>
                <w:rFonts w:ascii="Times New Roman" w:hAnsi="Times New Roman"/>
                <w:sz w:val="20"/>
                <w:szCs w:val="20"/>
                <w:lang w:val="en-US"/>
              </w:rPr>
              <w:t>Undergraduates, departments, scientific advisers, OPDM</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lang w:val="en-US"/>
              </w:rPr>
            </w:pPr>
            <w:r w:rsidRPr="00E17532">
              <w:rPr>
                <w:rFonts w:ascii="Times New Roman" w:hAnsi="Times New Roman"/>
                <w:sz w:val="20"/>
                <w:szCs w:val="20"/>
                <w:lang w:val="en-US"/>
              </w:rPr>
              <w:t>Practice programs, contracts with enterprises on practice bases, the formation of individual assignments for practice</w:t>
            </w:r>
          </w:p>
        </w:tc>
      </w:tr>
      <w:tr w:rsidR="00E17532" w:rsidRPr="009505C3" w:rsidTr="00E17532">
        <w:tc>
          <w:tcPr>
            <w:tcW w:w="308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lang w:val="en-US"/>
              </w:rPr>
            </w:pPr>
            <w:r w:rsidRPr="00E17532">
              <w:rPr>
                <w:rFonts w:ascii="Times New Roman" w:hAnsi="Times New Roman"/>
                <w:sz w:val="20"/>
                <w:szCs w:val="20"/>
                <w:lang w:val="en-US"/>
              </w:rPr>
              <w:t>Extended set of professional competencies (choice of additional training profile)</w:t>
            </w:r>
          </w:p>
        </w:tc>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rPr>
            </w:pPr>
            <w:proofErr w:type="spellStart"/>
            <w:r w:rsidRPr="00E17532">
              <w:rPr>
                <w:rFonts w:ascii="Times New Roman" w:hAnsi="Times New Roman"/>
                <w:sz w:val="20"/>
                <w:szCs w:val="20"/>
              </w:rPr>
              <w:t>Scientific</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advisers</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undergraduates</w:t>
            </w:r>
            <w:proofErr w:type="spellEnd"/>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lang w:val="en-US"/>
              </w:rPr>
            </w:pPr>
            <w:r w:rsidRPr="00E17532">
              <w:rPr>
                <w:rFonts w:ascii="Times New Roman" w:hAnsi="Times New Roman"/>
                <w:sz w:val="20"/>
                <w:szCs w:val="20"/>
                <w:lang w:val="en-US"/>
              </w:rPr>
              <w:t>Individual work plan of a master's student</w:t>
            </w:r>
          </w:p>
        </w:tc>
      </w:tr>
      <w:tr w:rsidR="00E17532" w:rsidRPr="009505C3" w:rsidTr="00E175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0"/>
                <w:szCs w:val="20"/>
                <w:lang w:val="en-US"/>
              </w:rPr>
            </w:pPr>
          </w:p>
        </w:tc>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lang w:val="en-US"/>
              </w:rPr>
            </w:pPr>
            <w:r w:rsidRPr="00E17532">
              <w:rPr>
                <w:rFonts w:ascii="Times New Roman" w:hAnsi="Times New Roman"/>
                <w:sz w:val="20"/>
                <w:szCs w:val="20"/>
                <w:lang w:val="en-US"/>
              </w:rPr>
              <w:t>OPDM, undergraduates, scientific advisers, AUPET international department</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30" w:lineRule="atLeast"/>
              <w:rPr>
                <w:rFonts w:ascii="Times New Roman" w:hAnsi="Times New Roman"/>
                <w:sz w:val="20"/>
                <w:szCs w:val="20"/>
                <w:lang w:val="en-US"/>
              </w:rPr>
            </w:pPr>
            <w:r w:rsidRPr="00E17532">
              <w:rPr>
                <w:rFonts w:ascii="Times New Roman" w:hAnsi="Times New Roman"/>
                <w:sz w:val="20"/>
                <w:szCs w:val="20"/>
                <w:lang w:val="en-US"/>
              </w:rPr>
              <w:t>Non-linear timetable, the main educational program of the additional profile of training, professional development courses, internships, a list of disciplines (credits) within the SCO University, a list of credits within the framework of academic mobility</w:t>
            </w:r>
          </w:p>
        </w:tc>
      </w:tr>
    </w:tbl>
    <w:p w:rsidR="00E17532" w:rsidRPr="00E17532" w:rsidRDefault="00E17532" w:rsidP="00E17532">
      <w:pPr>
        <w:shd w:val="clear" w:color="auto" w:fill="FFFFFF"/>
        <w:spacing w:after="0" w:line="240" w:lineRule="auto"/>
        <w:ind w:firstLine="567"/>
        <w:jc w:val="both"/>
        <w:rPr>
          <w:rFonts w:ascii="Times New Roman" w:hAnsi="Times New Roman"/>
          <w:color w:val="000000"/>
          <w:sz w:val="27"/>
          <w:szCs w:val="27"/>
          <w:lang w:val="en-US"/>
        </w:rPr>
      </w:pPr>
      <w:r w:rsidRPr="00E17532">
        <w:rPr>
          <w:rFonts w:ascii="Times New Roman" w:hAnsi="Times New Roman"/>
          <w:color w:val="000000"/>
          <w:sz w:val="24"/>
          <w:szCs w:val="24"/>
          <w:lang w:val="en-US"/>
        </w:rPr>
        <w:t> </w:t>
      </w:r>
    </w:p>
    <w:p w:rsidR="00E17532" w:rsidRPr="00E17532" w:rsidRDefault="00E17532" w:rsidP="00E17532">
      <w:pPr>
        <w:shd w:val="clear" w:color="auto" w:fill="FFFFFF"/>
        <w:spacing w:after="0" w:line="252" w:lineRule="atLeast"/>
        <w:ind w:firstLine="567"/>
        <w:jc w:val="both"/>
        <w:rPr>
          <w:rFonts w:ascii="Times New Roman" w:hAnsi="Times New Roman"/>
          <w:color w:val="000000"/>
          <w:sz w:val="24"/>
          <w:szCs w:val="24"/>
          <w:lang w:val="en-US"/>
        </w:rPr>
      </w:pPr>
      <w:r w:rsidRPr="00E17532">
        <w:rPr>
          <w:rFonts w:ascii="Times New Roman" w:hAnsi="Times New Roman"/>
          <w:color w:val="000000"/>
          <w:sz w:val="24"/>
          <w:szCs w:val="24"/>
          <w:lang w:val="en-US"/>
        </w:rPr>
        <w:t>The master's student carries out the study of cycles of basic and major disciplines of the variable component in accordance with the chosen direction of training. When choosing variable disciplines, the direction of work on the master's thesis and the advice of the supervisor are taken into account. In the fourth semester, preparations are underway for the final attestation, research practice is carried out, issues with the specific content of the dissertation are resolved during the period of research practice. After the choice of disciplines, undergraduates will master 30 credits in the first, second and third semester. Must have mastered Pedagogical and Research Practice, Research Work and Final Assessment.</w:t>
      </w:r>
    </w:p>
    <w:p w:rsidR="00E17532" w:rsidRPr="00E17532" w:rsidRDefault="00E17532" w:rsidP="00E17532">
      <w:pPr>
        <w:shd w:val="clear" w:color="auto" w:fill="FFFFFF"/>
        <w:spacing w:after="0" w:line="252" w:lineRule="atLeast"/>
        <w:ind w:firstLine="567"/>
        <w:jc w:val="both"/>
        <w:rPr>
          <w:rFonts w:ascii="Times New Roman" w:hAnsi="Times New Roman"/>
          <w:color w:val="000000"/>
          <w:sz w:val="24"/>
          <w:szCs w:val="24"/>
          <w:lang w:val="en-US"/>
        </w:rPr>
      </w:pPr>
      <w:r w:rsidRPr="00E17532">
        <w:rPr>
          <w:rFonts w:ascii="Times New Roman" w:hAnsi="Times New Roman"/>
          <w:color w:val="000000"/>
          <w:sz w:val="24"/>
          <w:szCs w:val="24"/>
          <w:lang w:val="en-US"/>
        </w:rPr>
        <w:t>The volume of disbursed loans in the context of modules and training courses is presented in the summary table 4 .3.</w:t>
      </w:r>
    </w:p>
    <w:p w:rsidR="00E17532" w:rsidRPr="00E17532" w:rsidRDefault="00E17532" w:rsidP="00E17532">
      <w:pPr>
        <w:spacing w:after="0" w:line="252" w:lineRule="atLeast"/>
        <w:ind w:firstLine="567"/>
        <w:jc w:val="both"/>
        <w:rPr>
          <w:rFonts w:ascii="Times New Roman" w:hAnsi="Times New Roman"/>
          <w:color w:val="000000"/>
          <w:sz w:val="24"/>
          <w:szCs w:val="24"/>
          <w:lang w:val="en-US"/>
        </w:rPr>
      </w:pPr>
      <w:r w:rsidRPr="00E17532">
        <w:rPr>
          <w:rFonts w:ascii="Times New Roman" w:hAnsi="Times New Roman"/>
          <w:color w:val="000000"/>
          <w:sz w:val="24"/>
          <w:szCs w:val="24"/>
          <w:lang w:val="en-US"/>
        </w:rPr>
        <w:t>The possibilities of the educational program are great, the formation of additional modules in the cycle of majoring disciplines in the variable part of the program can be prepared by a specialist in a wide variety of specializations, keeping up with the times.</w:t>
      </w:r>
    </w:p>
    <w:p w:rsidR="0023606B" w:rsidRDefault="0023606B" w:rsidP="00E17532">
      <w:pPr>
        <w:spacing w:after="0" w:line="240" w:lineRule="auto"/>
        <w:ind w:firstLine="567"/>
        <w:jc w:val="both"/>
        <w:rPr>
          <w:rFonts w:ascii="Times New Roman" w:hAnsi="Times New Roman"/>
          <w:color w:val="000000"/>
          <w:sz w:val="24"/>
          <w:szCs w:val="24"/>
          <w:lang w:val="en-US"/>
        </w:rPr>
      </w:pPr>
    </w:p>
    <w:p w:rsidR="00E17532" w:rsidRPr="00E17532" w:rsidRDefault="00E17532" w:rsidP="00E17532">
      <w:pPr>
        <w:spacing w:after="0" w:line="240" w:lineRule="auto"/>
        <w:ind w:firstLine="567"/>
        <w:jc w:val="both"/>
        <w:rPr>
          <w:rFonts w:ascii="Times New Roman" w:hAnsi="Times New Roman"/>
          <w:color w:val="000000"/>
          <w:sz w:val="27"/>
          <w:szCs w:val="27"/>
          <w:lang w:val="en-US"/>
        </w:rPr>
      </w:pPr>
      <w:r w:rsidRPr="00E17532">
        <w:rPr>
          <w:rFonts w:ascii="Times New Roman" w:hAnsi="Times New Roman"/>
          <w:color w:val="000000"/>
          <w:sz w:val="24"/>
          <w:szCs w:val="24"/>
          <w:lang w:val="en-US"/>
        </w:rPr>
        <w:t>Table 4 .3 Summary table reflecting the volume of disbursed loans in the context of educational program modules</w:t>
      </w:r>
    </w:p>
    <w:tbl>
      <w:tblPr>
        <w:tblW w:w="10053" w:type="dxa"/>
        <w:tblCellMar>
          <w:left w:w="0" w:type="dxa"/>
          <w:right w:w="0" w:type="dxa"/>
        </w:tblCellMar>
        <w:tblLook w:val="04A0" w:firstRow="1" w:lastRow="0" w:firstColumn="1" w:lastColumn="0" w:noHBand="0" w:noVBand="1"/>
      </w:tblPr>
      <w:tblGrid>
        <w:gridCol w:w="460"/>
        <w:gridCol w:w="525"/>
        <w:gridCol w:w="1136"/>
        <w:gridCol w:w="520"/>
        <w:gridCol w:w="604"/>
        <w:gridCol w:w="525"/>
        <w:gridCol w:w="446"/>
        <w:gridCol w:w="446"/>
        <w:gridCol w:w="441"/>
        <w:gridCol w:w="496"/>
        <w:gridCol w:w="621"/>
        <w:gridCol w:w="668"/>
        <w:gridCol w:w="881"/>
        <w:gridCol w:w="909"/>
        <w:gridCol w:w="1375"/>
      </w:tblGrid>
      <w:tr w:rsidR="002F5282" w:rsidRPr="00E17532" w:rsidTr="002F5282">
        <w:trPr>
          <w:trHeight w:val="568"/>
        </w:trPr>
        <w:tc>
          <w:tcPr>
            <w:tcW w:w="460"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extDirection w:val="btLr"/>
            <w:vAlign w:val="center"/>
            <w:hideMark/>
          </w:tcPr>
          <w:p w:rsidR="002F5282" w:rsidRPr="00E17532" w:rsidRDefault="002F5282" w:rsidP="00E17532">
            <w:pPr>
              <w:spacing w:after="0" w:line="240" w:lineRule="auto"/>
              <w:ind w:left="113" w:right="113"/>
              <w:jc w:val="center"/>
              <w:rPr>
                <w:rFonts w:ascii="Times New Roman" w:hAnsi="Times New Roman"/>
                <w:sz w:val="24"/>
                <w:szCs w:val="24"/>
              </w:rPr>
            </w:pPr>
            <w:proofErr w:type="spellStart"/>
            <w:r w:rsidRPr="00E17532">
              <w:rPr>
                <w:rFonts w:ascii="Times New Roman" w:hAnsi="Times New Roman"/>
                <w:sz w:val="20"/>
                <w:szCs w:val="20"/>
              </w:rPr>
              <w:t>Course</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of</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Study</w:t>
            </w:r>
            <w:proofErr w:type="spellEnd"/>
          </w:p>
        </w:tc>
        <w:tc>
          <w:tcPr>
            <w:tcW w:w="525" w:type="dxa"/>
            <w:vMerge w:val="restart"/>
            <w:tcBorders>
              <w:top w:val="single" w:sz="8" w:space="0" w:color="000000"/>
              <w:bottom w:val="single" w:sz="8" w:space="0" w:color="000000"/>
              <w:right w:val="single" w:sz="8" w:space="0" w:color="000000"/>
            </w:tcBorders>
            <w:tcMar>
              <w:top w:w="0" w:type="dxa"/>
              <w:left w:w="28" w:type="dxa"/>
              <w:bottom w:w="0" w:type="dxa"/>
              <w:right w:w="28" w:type="dxa"/>
            </w:tcMar>
            <w:textDirection w:val="btLr"/>
            <w:vAlign w:val="center"/>
            <w:hideMark/>
          </w:tcPr>
          <w:p w:rsidR="002F5282" w:rsidRPr="00E17532" w:rsidRDefault="002F5282" w:rsidP="00E17532">
            <w:pPr>
              <w:spacing w:after="0" w:line="240" w:lineRule="auto"/>
              <w:ind w:left="113" w:right="113"/>
              <w:jc w:val="center"/>
              <w:rPr>
                <w:rFonts w:ascii="Times New Roman" w:hAnsi="Times New Roman"/>
                <w:sz w:val="24"/>
                <w:szCs w:val="24"/>
              </w:rPr>
            </w:pPr>
            <w:proofErr w:type="spellStart"/>
            <w:r w:rsidRPr="00E17532">
              <w:rPr>
                <w:rFonts w:ascii="Times New Roman" w:hAnsi="Times New Roman"/>
                <w:sz w:val="20"/>
                <w:szCs w:val="20"/>
              </w:rPr>
              <w:t>Semester</w:t>
            </w:r>
            <w:proofErr w:type="spellEnd"/>
          </w:p>
        </w:tc>
        <w:tc>
          <w:tcPr>
            <w:tcW w:w="1136" w:type="dxa"/>
            <w:vMerge w:val="restart"/>
            <w:tcBorders>
              <w:top w:val="single" w:sz="8" w:space="0" w:color="000000"/>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E17532">
            <w:pPr>
              <w:spacing w:after="0" w:line="240" w:lineRule="auto"/>
              <w:jc w:val="center"/>
              <w:rPr>
                <w:rFonts w:ascii="Times New Roman" w:hAnsi="Times New Roman"/>
                <w:sz w:val="24"/>
                <w:szCs w:val="24"/>
              </w:rPr>
            </w:pPr>
            <w:proofErr w:type="spellStart"/>
            <w:r w:rsidRPr="0023606B">
              <w:rPr>
                <w:rFonts w:ascii="Times New Roman" w:hAnsi="Times New Roman"/>
                <w:sz w:val="20"/>
                <w:szCs w:val="20"/>
              </w:rPr>
              <w:t>Number</w:t>
            </w:r>
            <w:proofErr w:type="spellEnd"/>
            <w:r w:rsidRPr="0023606B">
              <w:rPr>
                <w:rFonts w:ascii="Times New Roman" w:hAnsi="Times New Roman"/>
                <w:sz w:val="20"/>
                <w:szCs w:val="20"/>
              </w:rPr>
              <w:t xml:space="preserve"> </w:t>
            </w:r>
            <w:proofErr w:type="spellStart"/>
            <w:r w:rsidRPr="0023606B">
              <w:rPr>
                <w:rFonts w:ascii="Times New Roman" w:hAnsi="Times New Roman"/>
                <w:sz w:val="20"/>
                <w:szCs w:val="20"/>
              </w:rPr>
              <w:t>of</w:t>
            </w:r>
            <w:proofErr w:type="spellEnd"/>
            <w:r w:rsidRPr="0023606B">
              <w:rPr>
                <w:rFonts w:ascii="Times New Roman" w:hAnsi="Times New Roman"/>
                <w:sz w:val="20"/>
                <w:szCs w:val="20"/>
              </w:rPr>
              <w:t xml:space="preserve"> </w:t>
            </w:r>
            <w:proofErr w:type="spellStart"/>
            <w:r w:rsidRPr="0023606B">
              <w:rPr>
                <w:rFonts w:ascii="Times New Roman" w:hAnsi="Times New Roman"/>
                <w:sz w:val="20"/>
                <w:szCs w:val="20"/>
              </w:rPr>
              <w:t>mastered</w:t>
            </w:r>
            <w:proofErr w:type="spellEnd"/>
            <w:r w:rsidRPr="0023606B">
              <w:rPr>
                <w:rFonts w:ascii="Times New Roman" w:hAnsi="Times New Roman"/>
                <w:sz w:val="20"/>
                <w:szCs w:val="20"/>
              </w:rPr>
              <w:t xml:space="preserve"> </w:t>
            </w:r>
            <w:proofErr w:type="spellStart"/>
            <w:r w:rsidRPr="0023606B">
              <w:rPr>
                <w:rFonts w:ascii="Times New Roman" w:hAnsi="Times New Roman"/>
                <w:sz w:val="20"/>
                <w:szCs w:val="20"/>
              </w:rPr>
              <w:t>modules</w:t>
            </w:r>
            <w:proofErr w:type="spellEnd"/>
          </w:p>
        </w:tc>
        <w:tc>
          <w:tcPr>
            <w:tcW w:w="1124" w:type="dxa"/>
            <w:gridSpan w:val="2"/>
            <w:tcBorders>
              <w:top w:val="single" w:sz="8" w:space="0" w:color="000000"/>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E17532">
            <w:pPr>
              <w:spacing w:after="0" w:line="240" w:lineRule="auto"/>
              <w:jc w:val="center"/>
              <w:rPr>
                <w:rFonts w:ascii="Times New Roman" w:hAnsi="Times New Roman"/>
                <w:sz w:val="24"/>
                <w:szCs w:val="24"/>
              </w:rPr>
            </w:pPr>
            <w:proofErr w:type="spellStart"/>
            <w:r>
              <w:rPr>
                <w:rFonts w:ascii="Times New Roman" w:hAnsi="Times New Roman"/>
                <w:sz w:val="20"/>
                <w:szCs w:val="20"/>
              </w:rPr>
              <w:t>Number</w:t>
            </w:r>
            <w:proofErr w:type="spellEnd"/>
            <w:r>
              <w:rPr>
                <w:rFonts w:ascii="Times New Roman" w:hAnsi="Times New Roman"/>
                <w:sz w:val="20"/>
                <w:szCs w:val="20"/>
              </w:rPr>
              <w:t> </w:t>
            </w:r>
            <w:proofErr w:type="spellStart"/>
            <w:r w:rsidRPr="00E17532">
              <w:rPr>
                <w:rFonts w:ascii="Times New Roman" w:hAnsi="Times New Roman"/>
                <w:sz w:val="20"/>
                <w:szCs w:val="20"/>
              </w:rPr>
              <w:t>of</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disciplines</w:t>
            </w:r>
            <w:proofErr w:type="spellEnd"/>
          </w:p>
        </w:tc>
        <w:tc>
          <w:tcPr>
            <w:tcW w:w="2975" w:type="dxa"/>
            <w:gridSpan w:val="6"/>
            <w:tcBorders>
              <w:top w:val="single" w:sz="8" w:space="0" w:color="000000"/>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E17532">
            <w:pPr>
              <w:spacing w:after="0" w:line="240" w:lineRule="auto"/>
              <w:jc w:val="center"/>
              <w:rPr>
                <w:rFonts w:ascii="Times New Roman" w:hAnsi="Times New Roman"/>
                <w:sz w:val="24"/>
                <w:szCs w:val="24"/>
              </w:rPr>
            </w:pPr>
            <w:proofErr w:type="spellStart"/>
            <w:r w:rsidRPr="00E17532">
              <w:rPr>
                <w:rFonts w:ascii="Times New Roman" w:hAnsi="Times New Roman"/>
                <w:sz w:val="20"/>
                <w:szCs w:val="20"/>
              </w:rPr>
              <w:t>Number</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of</w:t>
            </w:r>
            <w:proofErr w:type="spellEnd"/>
            <w:r w:rsidRPr="00E17532">
              <w:rPr>
                <w:rFonts w:ascii="Times New Roman" w:hAnsi="Times New Roman"/>
                <w:sz w:val="20"/>
                <w:szCs w:val="20"/>
              </w:rPr>
              <w:t xml:space="preserve"> KZ </w:t>
            </w:r>
            <w:proofErr w:type="spellStart"/>
            <w:r w:rsidRPr="00E17532">
              <w:rPr>
                <w:rFonts w:ascii="Times New Roman" w:hAnsi="Times New Roman"/>
                <w:sz w:val="20"/>
                <w:szCs w:val="20"/>
              </w:rPr>
              <w:t>credits</w:t>
            </w:r>
            <w:proofErr w:type="spellEnd"/>
          </w:p>
        </w:tc>
        <w:tc>
          <w:tcPr>
            <w:tcW w:w="668" w:type="dxa"/>
            <w:vMerge w:val="restart"/>
            <w:tcBorders>
              <w:top w:val="single" w:sz="8" w:space="0" w:color="000000"/>
              <w:right w:val="single" w:sz="8" w:space="0" w:color="000000"/>
            </w:tcBorders>
            <w:tcMar>
              <w:top w:w="0" w:type="dxa"/>
              <w:left w:w="108" w:type="dxa"/>
              <w:bottom w:w="0" w:type="dxa"/>
              <w:right w:w="108" w:type="dxa"/>
            </w:tcMar>
            <w:textDirection w:val="btLr"/>
            <w:vAlign w:val="center"/>
            <w:hideMark/>
          </w:tcPr>
          <w:p w:rsidR="002F5282" w:rsidRPr="00E17532" w:rsidRDefault="002F5282" w:rsidP="002F5282">
            <w:pPr>
              <w:spacing w:after="0" w:line="240" w:lineRule="auto"/>
              <w:ind w:left="113" w:right="113"/>
              <w:jc w:val="center"/>
              <w:rPr>
                <w:rFonts w:ascii="Times New Roman" w:hAnsi="Times New Roman"/>
                <w:sz w:val="24"/>
                <w:szCs w:val="24"/>
              </w:rPr>
            </w:pPr>
            <w:proofErr w:type="spellStart"/>
            <w:r w:rsidRPr="002F5282">
              <w:rPr>
                <w:rFonts w:ascii="Times New Roman" w:hAnsi="Times New Roman"/>
                <w:sz w:val="20"/>
                <w:szCs w:val="24"/>
              </w:rPr>
              <w:t>Total</w:t>
            </w:r>
            <w:proofErr w:type="spellEnd"/>
            <w:r w:rsidRPr="002F5282">
              <w:rPr>
                <w:rFonts w:ascii="Times New Roman" w:hAnsi="Times New Roman"/>
                <w:sz w:val="20"/>
                <w:szCs w:val="24"/>
              </w:rPr>
              <w:t xml:space="preserve"> </w:t>
            </w:r>
            <w:proofErr w:type="spellStart"/>
            <w:r w:rsidRPr="002F5282">
              <w:rPr>
                <w:rFonts w:ascii="Times New Roman" w:hAnsi="Times New Roman"/>
                <w:sz w:val="20"/>
                <w:szCs w:val="24"/>
              </w:rPr>
              <w:t>in</w:t>
            </w:r>
            <w:proofErr w:type="spellEnd"/>
            <w:r w:rsidRPr="002F5282">
              <w:rPr>
                <w:rFonts w:ascii="Times New Roman" w:hAnsi="Times New Roman"/>
                <w:sz w:val="20"/>
                <w:szCs w:val="24"/>
              </w:rPr>
              <w:t xml:space="preserve"> </w:t>
            </w:r>
            <w:proofErr w:type="spellStart"/>
            <w:r w:rsidRPr="002F5282">
              <w:rPr>
                <w:rFonts w:ascii="Times New Roman" w:hAnsi="Times New Roman"/>
                <w:sz w:val="20"/>
                <w:szCs w:val="24"/>
              </w:rPr>
              <w:t>hours</w:t>
            </w:r>
            <w:proofErr w:type="spellEnd"/>
          </w:p>
        </w:tc>
        <w:tc>
          <w:tcPr>
            <w:tcW w:w="881" w:type="dxa"/>
            <w:vMerge w:val="restart"/>
            <w:tcBorders>
              <w:top w:val="single" w:sz="8" w:space="0" w:color="000000"/>
              <w:right w:val="single" w:sz="8" w:space="0" w:color="000000"/>
            </w:tcBorders>
            <w:tcMar>
              <w:top w:w="0" w:type="dxa"/>
              <w:left w:w="108" w:type="dxa"/>
              <w:bottom w:w="0" w:type="dxa"/>
              <w:right w:w="108" w:type="dxa"/>
            </w:tcMar>
            <w:textDirection w:val="btLr"/>
            <w:vAlign w:val="center"/>
            <w:hideMark/>
          </w:tcPr>
          <w:p w:rsidR="002F5282" w:rsidRPr="00E17532" w:rsidRDefault="002F5282" w:rsidP="00E17532">
            <w:pPr>
              <w:spacing w:after="0" w:line="240" w:lineRule="auto"/>
              <w:ind w:left="113" w:right="113"/>
              <w:jc w:val="center"/>
              <w:rPr>
                <w:rFonts w:ascii="Times New Roman" w:hAnsi="Times New Roman"/>
                <w:sz w:val="24"/>
                <w:szCs w:val="24"/>
              </w:rPr>
            </w:pPr>
            <w:r w:rsidRPr="00E17532">
              <w:rPr>
                <w:rFonts w:ascii="Times New Roman" w:hAnsi="Times New Roman"/>
                <w:sz w:val="20"/>
                <w:szCs w:val="20"/>
              </w:rPr>
              <w:t>ECTS</w:t>
            </w:r>
          </w:p>
        </w:tc>
        <w:tc>
          <w:tcPr>
            <w:tcW w:w="2284" w:type="dxa"/>
            <w:gridSpan w:val="2"/>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E17532">
            <w:pPr>
              <w:spacing w:after="0" w:line="240" w:lineRule="auto"/>
              <w:jc w:val="center"/>
              <w:rPr>
                <w:rFonts w:ascii="Times New Roman" w:hAnsi="Times New Roman"/>
                <w:sz w:val="24"/>
                <w:szCs w:val="24"/>
              </w:rPr>
            </w:pPr>
            <w:r>
              <w:rPr>
                <w:rFonts w:ascii="Times New Roman" w:hAnsi="Times New Roman"/>
                <w:sz w:val="20"/>
                <w:szCs w:val="20"/>
                <w:lang w:val="en-US"/>
              </w:rPr>
              <w:t>A</w:t>
            </w:r>
            <w:proofErr w:type="spellStart"/>
            <w:r w:rsidRPr="00E17532">
              <w:rPr>
                <w:rFonts w:ascii="Times New Roman" w:hAnsi="Times New Roman"/>
                <w:sz w:val="20"/>
                <w:szCs w:val="20"/>
              </w:rPr>
              <w:t>mount</w:t>
            </w:r>
            <w:proofErr w:type="spellEnd"/>
          </w:p>
        </w:tc>
      </w:tr>
      <w:tr w:rsidR="002F5282" w:rsidRPr="00E17532" w:rsidTr="002F5282">
        <w:trPr>
          <w:cantSplit/>
          <w:trHeight w:val="1412"/>
        </w:trPr>
        <w:tc>
          <w:tcPr>
            <w:tcW w:w="460" w:type="dxa"/>
            <w:vMerge/>
            <w:tcBorders>
              <w:top w:val="single" w:sz="8" w:space="0" w:color="000000"/>
              <w:left w:val="single" w:sz="8" w:space="0" w:color="000000"/>
              <w:bottom w:val="single" w:sz="8" w:space="0" w:color="000000"/>
              <w:right w:val="single" w:sz="8" w:space="0" w:color="000000"/>
            </w:tcBorders>
            <w:vAlign w:val="center"/>
            <w:hideMark/>
          </w:tcPr>
          <w:p w:rsidR="002F5282" w:rsidRPr="00E17532" w:rsidRDefault="002F5282" w:rsidP="00E17532">
            <w:pPr>
              <w:spacing w:after="0" w:line="240" w:lineRule="auto"/>
              <w:rPr>
                <w:rFonts w:ascii="Times New Roman" w:hAnsi="Times New Roman"/>
                <w:sz w:val="24"/>
                <w:szCs w:val="24"/>
              </w:rPr>
            </w:pPr>
          </w:p>
        </w:tc>
        <w:tc>
          <w:tcPr>
            <w:tcW w:w="525" w:type="dxa"/>
            <w:vMerge/>
            <w:tcBorders>
              <w:top w:val="single" w:sz="8" w:space="0" w:color="000000"/>
              <w:bottom w:val="single" w:sz="8" w:space="0" w:color="000000"/>
              <w:right w:val="single" w:sz="8" w:space="0" w:color="000000"/>
            </w:tcBorders>
            <w:vAlign w:val="center"/>
            <w:hideMark/>
          </w:tcPr>
          <w:p w:rsidR="002F5282" w:rsidRPr="00E17532" w:rsidRDefault="002F5282" w:rsidP="00E17532">
            <w:pPr>
              <w:spacing w:after="0" w:line="240" w:lineRule="auto"/>
              <w:rPr>
                <w:rFonts w:ascii="Times New Roman" w:hAnsi="Times New Roman"/>
                <w:sz w:val="24"/>
                <w:szCs w:val="24"/>
              </w:rPr>
            </w:pPr>
          </w:p>
        </w:tc>
        <w:tc>
          <w:tcPr>
            <w:tcW w:w="1136" w:type="dxa"/>
            <w:vMerge/>
            <w:tcBorders>
              <w:top w:val="single" w:sz="8" w:space="0" w:color="000000"/>
              <w:bottom w:val="single" w:sz="8" w:space="0" w:color="000000"/>
              <w:right w:val="single" w:sz="8" w:space="0" w:color="000000"/>
            </w:tcBorders>
            <w:vAlign w:val="center"/>
            <w:hideMark/>
          </w:tcPr>
          <w:p w:rsidR="002F5282" w:rsidRPr="00E17532" w:rsidRDefault="002F5282" w:rsidP="00E17532">
            <w:pPr>
              <w:spacing w:after="0" w:line="240" w:lineRule="auto"/>
              <w:rPr>
                <w:rFonts w:ascii="Times New Roman" w:hAnsi="Times New Roman"/>
                <w:sz w:val="24"/>
                <w:szCs w:val="24"/>
              </w:rPr>
            </w:pPr>
          </w:p>
        </w:tc>
        <w:tc>
          <w:tcPr>
            <w:tcW w:w="520" w:type="dxa"/>
            <w:tcBorders>
              <w:bottom w:val="single" w:sz="8" w:space="0" w:color="000000"/>
              <w:right w:val="single" w:sz="8" w:space="0" w:color="000000"/>
            </w:tcBorders>
            <w:tcMar>
              <w:top w:w="0" w:type="dxa"/>
              <w:left w:w="28" w:type="dxa"/>
              <w:bottom w:w="0" w:type="dxa"/>
              <w:right w:w="28" w:type="dxa"/>
            </w:tcMar>
            <w:vAlign w:val="center"/>
            <w:hideMark/>
          </w:tcPr>
          <w:p w:rsidR="002F5282" w:rsidRPr="0023606B" w:rsidRDefault="002F5282" w:rsidP="00E17532">
            <w:pPr>
              <w:spacing w:after="0" w:line="240" w:lineRule="auto"/>
              <w:jc w:val="center"/>
              <w:rPr>
                <w:rFonts w:ascii="Times New Roman" w:hAnsi="Times New Roman"/>
                <w:sz w:val="24"/>
                <w:szCs w:val="24"/>
                <w:lang w:val="en-US"/>
              </w:rPr>
            </w:pPr>
            <w:r>
              <w:rPr>
                <w:rFonts w:ascii="Times New Roman" w:hAnsi="Times New Roman"/>
                <w:sz w:val="20"/>
                <w:szCs w:val="20"/>
                <w:lang w:val="en-US"/>
              </w:rPr>
              <w:t>UK</w:t>
            </w:r>
          </w:p>
        </w:tc>
        <w:tc>
          <w:tcPr>
            <w:tcW w:w="604" w:type="dxa"/>
            <w:tcBorders>
              <w:bottom w:val="single" w:sz="8" w:space="0" w:color="000000"/>
              <w:right w:val="single" w:sz="8" w:space="0" w:color="000000"/>
            </w:tcBorders>
            <w:tcMar>
              <w:top w:w="0" w:type="dxa"/>
              <w:left w:w="28" w:type="dxa"/>
              <w:bottom w:w="0" w:type="dxa"/>
              <w:right w:w="28" w:type="dxa"/>
            </w:tcMar>
            <w:vAlign w:val="center"/>
            <w:hideMark/>
          </w:tcPr>
          <w:p w:rsidR="002F5282" w:rsidRPr="0023606B" w:rsidRDefault="002F5282" w:rsidP="00E17532">
            <w:pPr>
              <w:spacing w:after="0" w:line="240" w:lineRule="auto"/>
              <w:jc w:val="center"/>
              <w:rPr>
                <w:rFonts w:ascii="Times New Roman" w:hAnsi="Times New Roman"/>
                <w:sz w:val="24"/>
                <w:szCs w:val="24"/>
                <w:lang w:val="en-US"/>
              </w:rPr>
            </w:pPr>
            <w:r>
              <w:rPr>
                <w:rFonts w:ascii="Times New Roman" w:hAnsi="Times New Roman"/>
                <w:sz w:val="24"/>
                <w:szCs w:val="24"/>
                <w:lang w:val="en-US"/>
              </w:rPr>
              <w:t>UC</w:t>
            </w:r>
          </w:p>
        </w:tc>
        <w:tc>
          <w:tcPr>
            <w:tcW w:w="525" w:type="dxa"/>
            <w:tcBorders>
              <w:bottom w:val="single" w:sz="8" w:space="0" w:color="000000"/>
              <w:right w:val="single" w:sz="8" w:space="0" w:color="000000"/>
            </w:tcBorders>
            <w:tcMar>
              <w:top w:w="0" w:type="dxa"/>
              <w:left w:w="28" w:type="dxa"/>
              <w:bottom w:w="0" w:type="dxa"/>
              <w:right w:w="28" w:type="dxa"/>
            </w:tcMar>
            <w:textDirection w:val="btLr"/>
            <w:vAlign w:val="center"/>
            <w:hideMark/>
          </w:tcPr>
          <w:p w:rsidR="002F5282" w:rsidRPr="00E17532" w:rsidRDefault="002F5282" w:rsidP="00E17532">
            <w:pPr>
              <w:spacing w:after="0" w:line="240" w:lineRule="auto"/>
              <w:ind w:left="113" w:right="113"/>
              <w:jc w:val="center"/>
              <w:rPr>
                <w:rFonts w:ascii="Times New Roman" w:hAnsi="Times New Roman"/>
                <w:sz w:val="24"/>
                <w:szCs w:val="24"/>
              </w:rPr>
            </w:pPr>
            <w:proofErr w:type="spellStart"/>
            <w:r w:rsidRPr="00E17532">
              <w:rPr>
                <w:rFonts w:ascii="Times New Roman" w:hAnsi="Times New Roman"/>
                <w:sz w:val="20"/>
                <w:szCs w:val="20"/>
              </w:rPr>
              <w:t>Theoretical</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teaching</w:t>
            </w:r>
            <w:proofErr w:type="spellEnd"/>
          </w:p>
        </w:tc>
        <w:tc>
          <w:tcPr>
            <w:tcW w:w="446" w:type="dxa"/>
            <w:tcBorders>
              <w:bottom w:val="single" w:sz="8" w:space="0" w:color="000000"/>
              <w:right w:val="single" w:sz="8" w:space="0" w:color="000000"/>
            </w:tcBorders>
            <w:tcMar>
              <w:top w:w="0" w:type="dxa"/>
              <w:left w:w="28" w:type="dxa"/>
              <w:bottom w:w="0" w:type="dxa"/>
              <w:right w:w="28" w:type="dxa"/>
            </w:tcMar>
            <w:textDirection w:val="btLr"/>
            <w:vAlign w:val="center"/>
            <w:hideMark/>
          </w:tcPr>
          <w:p w:rsidR="002F5282" w:rsidRPr="00E17532" w:rsidRDefault="002F5282" w:rsidP="00E17532">
            <w:pPr>
              <w:spacing w:after="0" w:line="240" w:lineRule="auto"/>
              <w:ind w:left="113" w:right="113"/>
              <w:jc w:val="center"/>
              <w:rPr>
                <w:rFonts w:ascii="Times New Roman" w:hAnsi="Times New Roman"/>
                <w:sz w:val="24"/>
                <w:szCs w:val="24"/>
              </w:rPr>
            </w:pPr>
            <w:proofErr w:type="spellStart"/>
            <w:r w:rsidRPr="00E17532">
              <w:rPr>
                <w:rFonts w:ascii="Times New Roman" w:hAnsi="Times New Roman"/>
                <w:sz w:val="20"/>
                <w:szCs w:val="20"/>
              </w:rPr>
              <w:t>Pedagogical</w:t>
            </w:r>
            <w:proofErr w:type="spellEnd"/>
            <w:r w:rsidRPr="00E17532">
              <w:rPr>
                <w:rFonts w:ascii="Times New Roman" w:hAnsi="Times New Roman"/>
                <w:sz w:val="20"/>
                <w:szCs w:val="20"/>
              </w:rPr>
              <w:t> </w:t>
            </w:r>
            <w:r>
              <w:rPr>
                <w:rFonts w:ascii="Times New Roman" w:hAnsi="Times New Roman"/>
                <w:sz w:val="20"/>
                <w:szCs w:val="20"/>
                <w:lang w:val="en-US"/>
              </w:rPr>
              <w:t xml:space="preserve"> </w:t>
            </w:r>
            <w:proofErr w:type="spellStart"/>
            <w:r w:rsidRPr="00E17532">
              <w:rPr>
                <w:rFonts w:ascii="Times New Roman" w:hAnsi="Times New Roman"/>
                <w:sz w:val="20"/>
                <w:szCs w:val="20"/>
              </w:rPr>
              <w:t>practice</w:t>
            </w:r>
            <w:proofErr w:type="spellEnd"/>
          </w:p>
        </w:tc>
        <w:tc>
          <w:tcPr>
            <w:tcW w:w="446" w:type="dxa"/>
            <w:tcBorders>
              <w:bottom w:val="single" w:sz="8" w:space="0" w:color="000000"/>
              <w:right w:val="single" w:sz="6" w:space="0" w:color="000000"/>
            </w:tcBorders>
            <w:tcMar>
              <w:top w:w="0" w:type="dxa"/>
              <w:left w:w="28" w:type="dxa"/>
              <w:bottom w:w="0" w:type="dxa"/>
              <w:right w:w="28" w:type="dxa"/>
            </w:tcMar>
            <w:textDirection w:val="btLr"/>
            <w:vAlign w:val="center"/>
            <w:hideMark/>
          </w:tcPr>
          <w:p w:rsidR="002F5282" w:rsidRPr="00E17532" w:rsidRDefault="002F5282" w:rsidP="00E17532">
            <w:pPr>
              <w:spacing w:after="0" w:line="240" w:lineRule="auto"/>
              <w:ind w:left="113" w:right="113"/>
              <w:jc w:val="center"/>
              <w:rPr>
                <w:rFonts w:ascii="Times New Roman" w:hAnsi="Times New Roman"/>
                <w:sz w:val="24"/>
                <w:szCs w:val="24"/>
              </w:rPr>
            </w:pPr>
            <w:proofErr w:type="spellStart"/>
            <w:r w:rsidRPr="00E17532">
              <w:rPr>
                <w:rFonts w:ascii="Times New Roman" w:hAnsi="Times New Roman"/>
                <w:sz w:val="20"/>
                <w:szCs w:val="20"/>
              </w:rPr>
              <w:t>Internship</w:t>
            </w:r>
            <w:proofErr w:type="spellEnd"/>
          </w:p>
        </w:tc>
        <w:tc>
          <w:tcPr>
            <w:tcW w:w="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extDirection w:val="btLr"/>
            <w:vAlign w:val="center"/>
            <w:hideMark/>
          </w:tcPr>
          <w:p w:rsidR="002F5282" w:rsidRPr="00E17532" w:rsidRDefault="002F5282" w:rsidP="00E17532">
            <w:pPr>
              <w:spacing w:after="0" w:line="240" w:lineRule="auto"/>
              <w:ind w:left="113" w:right="113"/>
              <w:jc w:val="center"/>
              <w:rPr>
                <w:rFonts w:ascii="Times New Roman" w:hAnsi="Times New Roman"/>
                <w:sz w:val="24"/>
                <w:szCs w:val="24"/>
              </w:rPr>
            </w:pPr>
            <w:proofErr w:type="spellStart"/>
            <w:r w:rsidRPr="00E17532">
              <w:rPr>
                <w:rFonts w:ascii="Times New Roman" w:hAnsi="Times New Roman"/>
                <w:sz w:val="20"/>
                <w:szCs w:val="20"/>
              </w:rPr>
              <w:t>Research</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work</w:t>
            </w:r>
            <w:proofErr w:type="spellEnd"/>
          </w:p>
        </w:tc>
        <w:tc>
          <w:tcPr>
            <w:tcW w:w="4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extDirection w:val="btLr"/>
            <w:vAlign w:val="center"/>
            <w:hideMark/>
          </w:tcPr>
          <w:p w:rsidR="002F5282" w:rsidRPr="00E17532" w:rsidRDefault="002F5282" w:rsidP="00E17532">
            <w:pPr>
              <w:spacing w:after="0" w:line="240" w:lineRule="auto"/>
              <w:ind w:left="113" w:right="113"/>
              <w:jc w:val="center"/>
              <w:rPr>
                <w:rFonts w:ascii="Times New Roman" w:hAnsi="Times New Roman"/>
                <w:sz w:val="24"/>
                <w:szCs w:val="24"/>
              </w:rPr>
            </w:pPr>
            <w:proofErr w:type="spellStart"/>
            <w:r w:rsidRPr="00E17532">
              <w:rPr>
                <w:rFonts w:ascii="Times New Roman" w:hAnsi="Times New Roman"/>
                <w:sz w:val="20"/>
                <w:szCs w:val="20"/>
              </w:rPr>
              <w:t>Final</w:t>
            </w:r>
            <w:proofErr w:type="spellEnd"/>
            <w:r w:rsidRPr="00E17532">
              <w:rPr>
                <w:rFonts w:ascii="Times New Roman" w:hAnsi="Times New Roman"/>
                <w:sz w:val="20"/>
                <w:szCs w:val="20"/>
              </w:rPr>
              <w:t xml:space="preserve"> </w:t>
            </w:r>
            <w:proofErr w:type="spellStart"/>
            <w:r w:rsidRPr="00E17532">
              <w:rPr>
                <w:rFonts w:ascii="Times New Roman" w:hAnsi="Times New Roman"/>
                <w:sz w:val="20"/>
                <w:szCs w:val="20"/>
              </w:rPr>
              <w:t>examination</w:t>
            </w:r>
            <w:proofErr w:type="spellEnd"/>
          </w:p>
        </w:tc>
        <w:tc>
          <w:tcPr>
            <w:tcW w:w="621" w:type="dxa"/>
            <w:tcBorders>
              <w:left w:val="single" w:sz="6" w:space="0" w:color="000000"/>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E17532">
            <w:pPr>
              <w:spacing w:after="0" w:line="240" w:lineRule="auto"/>
              <w:jc w:val="center"/>
              <w:rPr>
                <w:rFonts w:ascii="Times New Roman" w:hAnsi="Times New Roman"/>
                <w:sz w:val="24"/>
                <w:szCs w:val="24"/>
              </w:rPr>
            </w:pPr>
            <w:proofErr w:type="spellStart"/>
            <w:r w:rsidRPr="00E17532">
              <w:rPr>
                <w:rFonts w:ascii="Times New Roman" w:hAnsi="Times New Roman"/>
                <w:sz w:val="20"/>
                <w:szCs w:val="20"/>
              </w:rPr>
              <w:t>Total</w:t>
            </w:r>
            <w:proofErr w:type="spellEnd"/>
          </w:p>
        </w:tc>
        <w:tc>
          <w:tcPr>
            <w:tcW w:w="668" w:type="dxa"/>
            <w:vMerge/>
            <w:tcBorders>
              <w:bottom w:val="single" w:sz="8" w:space="0" w:color="000000"/>
              <w:right w:val="single" w:sz="8" w:space="0" w:color="000000"/>
            </w:tcBorders>
            <w:vAlign w:val="center"/>
            <w:hideMark/>
          </w:tcPr>
          <w:p w:rsidR="002F5282" w:rsidRPr="002F5282" w:rsidRDefault="002F5282" w:rsidP="00E17532">
            <w:pPr>
              <w:spacing w:after="0" w:line="240" w:lineRule="auto"/>
              <w:rPr>
                <w:rFonts w:ascii="Times New Roman" w:hAnsi="Times New Roman"/>
                <w:sz w:val="24"/>
                <w:szCs w:val="24"/>
                <w:lang w:val="en-US"/>
              </w:rPr>
            </w:pPr>
          </w:p>
        </w:tc>
        <w:tc>
          <w:tcPr>
            <w:tcW w:w="881" w:type="dxa"/>
            <w:vMerge/>
            <w:tcBorders>
              <w:bottom w:val="single" w:sz="8" w:space="0" w:color="000000"/>
              <w:right w:val="single" w:sz="8" w:space="0" w:color="000000"/>
            </w:tcBorders>
            <w:vAlign w:val="center"/>
            <w:hideMark/>
          </w:tcPr>
          <w:p w:rsidR="002F5282" w:rsidRPr="00E17532" w:rsidRDefault="002F5282" w:rsidP="00E17532">
            <w:pPr>
              <w:spacing w:after="0" w:line="240" w:lineRule="auto"/>
              <w:rPr>
                <w:rFonts w:ascii="Times New Roman" w:hAnsi="Times New Roman"/>
                <w:sz w:val="24"/>
                <w:szCs w:val="24"/>
              </w:rPr>
            </w:pPr>
          </w:p>
        </w:tc>
        <w:tc>
          <w:tcPr>
            <w:tcW w:w="909"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E17532">
            <w:pPr>
              <w:spacing w:after="0" w:line="240" w:lineRule="auto"/>
              <w:ind w:left="113" w:right="113"/>
              <w:jc w:val="center"/>
              <w:rPr>
                <w:rFonts w:ascii="Times New Roman" w:hAnsi="Times New Roman"/>
                <w:sz w:val="24"/>
                <w:szCs w:val="24"/>
              </w:rPr>
            </w:pPr>
            <w:r>
              <w:rPr>
                <w:rFonts w:ascii="Times New Roman" w:hAnsi="Times New Roman"/>
                <w:sz w:val="20"/>
                <w:szCs w:val="20"/>
                <w:lang w:val="en-US"/>
              </w:rPr>
              <w:t>E</w:t>
            </w:r>
            <w:proofErr w:type="spellStart"/>
            <w:r w:rsidRPr="00E17532">
              <w:rPr>
                <w:rFonts w:ascii="Times New Roman" w:hAnsi="Times New Roman"/>
                <w:sz w:val="20"/>
                <w:szCs w:val="20"/>
              </w:rPr>
              <w:t>xam</w:t>
            </w:r>
            <w:proofErr w:type="spellEnd"/>
          </w:p>
        </w:tc>
        <w:tc>
          <w:tcPr>
            <w:tcW w:w="1375"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E17532">
            <w:pPr>
              <w:spacing w:after="0" w:line="240" w:lineRule="auto"/>
              <w:ind w:left="113" w:right="113"/>
              <w:jc w:val="center"/>
              <w:rPr>
                <w:rFonts w:ascii="Times New Roman" w:hAnsi="Times New Roman"/>
                <w:sz w:val="24"/>
                <w:szCs w:val="24"/>
              </w:rPr>
            </w:pPr>
            <w:r>
              <w:rPr>
                <w:rFonts w:ascii="Times New Roman" w:hAnsi="Times New Roman"/>
                <w:sz w:val="20"/>
                <w:szCs w:val="20"/>
                <w:lang w:val="en-US"/>
              </w:rPr>
              <w:t>D</w:t>
            </w:r>
            <w:proofErr w:type="spellStart"/>
            <w:r w:rsidRPr="002F5282">
              <w:rPr>
                <w:rFonts w:ascii="Times New Roman" w:hAnsi="Times New Roman"/>
                <w:sz w:val="20"/>
                <w:szCs w:val="20"/>
              </w:rPr>
              <w:t>ifferential</w:t>
            </w:r>
            <w:proofErr w:type="spellEnd"/>
            <w:r w:rsidRPr="002F5282">
              <w:rPr>
                <w:rFonts w:ascii="Times New Roman" w:hAnsi="Times New Roman"/>
                <w:sz w:val="20"/>
                <w:szCs w:val="20"/>
              </w:rPr>
              <w:t xml:space="preserve"> </w:t>
            </w:r>
            <w:proofErr w:type="spellStart"/>
            <w:r w:rsidRPr="002F5282">
              <w:rPr>
                <w:rFonts w:ascii="Times New Roman" w:hAnsi="Times New Roman"/>
                <w:sz w:val="20"/>
                <w:szCs w:val="20"/>
              </w:rPr>
              <w:t>credit</w:t>
            </w:r>
            <w:proofErr w:type="spellEnd"/>
          </w:p>
        </w:tc>
      </w:tr>
      <w:tr w:rsidR="002F5282" w:rsidRPr="00E17532" w:rsidTr="002F5282">
        <w:trPr>
          <w:trHeight w:val="340"/>
        </w:trPr>
        <w:tc>
          <w:tcPr>
            <w:tcW w:w="460" w:type="dxa"/>
            <w:vMerge w:val="restart"/>
            <w:tcBorders>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1</w:t>
            </w:r>
          </w:p>
        </w:tc>
        <w:tc>
          <w:tcPr>
            <w:tcW w:w="525"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1</w:t>
            </w:r>
          </w:p>
        </w:tc>
        <w:tc>
          <w:tcPr>
            <w:tcW w:w="1136"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4</w:t>
            </w:r>
          </w:p>
        </w:tc>
        <w:tc>
          <w:tcPr>
            <w:tcW w:w="520" w:type="dxa"/>
            <w:tcBorders>
              <w:bottom w:val="single" w:sz="8" w:space="0" w:color="000000"/>
              <w:right w:val="single" w:sz="8" w:space="0" w:color="000000"/>
            </w:tcBorders>
            <w:tcMar>
              <w:top w:w="0" w:type="dxa"/>
              <w:left w:w="28" w:type="dxa"/>
              <w:bottom w:w="0" w:type="dxa"/>
              <w:right w:w="2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rPr>
              <w:t>5</w:t>
            </w:r>
          </w:p>
        </w:tc>
        <w:tc>
          <w:tcPr>
            <w:tcW w:w="604"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3</w:t>
            </w:r>
          </w:p>
        </w:tc>
        <w:tc>
          <w:tcPr>
            <w:tcW w:w="525"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29</w:t>
            </w:r>
          </w:p>
        </w:tc>
        <w:tc>
          <w:tcPr>
            <w:tcW w:w="446"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0</w:t>
            </w:r>
          </w:p>
        </w:tc>
        <w:tc>
          <w:tcPr>
            <w:tcW w:w="446" w:type="dxa"/>
            <w:tcBorders>
              <w:bottom w:val="single" w:sz="8" w:space="0" w:color="000000"/>
              <w:right w:val="single" w:sz="6"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0</w:t>
            </w:r>
          </w:p>
        </w:tc>
        <w:tc>
          <w:tcPr>
            <w:tcW w:w="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1</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0</w:t>
            </w:r>
          </w:p>
        </w:tc>
        <w:tc>
          <w:tcPr>
            <w:tcW w:w="621"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30</w:t>
            </w:r>
          </w:p>
        </w:tc>
        <w:tc>
          <w:tcPr>
            <w:tcW w:w="668"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900</w:t>
            </w:r>
          </w:p>
        </w:tc>
        <w:tc>
          <w:tcPr>
            <w:tcW w:w="881"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30</w:t>
            </w:r>
          </w:p>
        </w:tc>
        <w:tc>
          <w:tcPr>
            <w:tcW w:w="909"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2F5282"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8</w:t>
            </w:r>
          </w:p>
        </w:tc>
        <w:tc>
          <w:tcPr>
            <w:tcW w:w="1375"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30" w:lineRule="atLeast"/>
              <w:jc w:val="center"/>
              <w:rPr>
                <w:rFonts w:ascii="Times New Roman" w:hAnsi="Times New Roman"/>
                <w:sz w:val="20"/>
                <w:szCs w:val="20"/>
              </w:rPr>
            </w:pPr>
            <w:r w:rsidRPr="00E17532">
              <w:rPr>
                <w:rFonts w:ascii="Times New Roman" w:hAnsi="Times New Roman"/>
                <w:sz w:val="20"/>
                <w:szCs w:val="20"/>
              </w:rPr>
              <w:t>1</w:t>
            </w:r>
          </w:p>
        </w:tc>
      </w:tr>
      <w:tr w:rsidR="002F5282" w:rsidRPr="00E17532" w:rsidTr="002F5282">
        <w:trPr>
          <w:trHeight w:val="340"/>
        </w:trPr>
        <w:tc>
          <w:tcPr>
            <w:tcW w:w="460" w:type="dxa"/>
            <w:vMerge/>
            <w:tcBorders>
              <w:left w:val="single" w:sz="8" w:space="0" w:color="000000"/>
              <w:bottom w:val="single" w:sz="8" w:space="0" w:color="000000"/>
              <w:right w:val="single" w:sz="8" w:space="0" w:color="000000"/>
            </w:tcBorders>
            <w:vAlign w:val="center"/>
            <w:hideMark/>
          </w:tcPr>
          <w:p w:rsidR="002F5282" w:rsidRPr="00E17532" w:rsidRDefault="002F5282" w:rsidP="002F5282">
            <w:pPr>
              <w:spacing w:after="0" w:line="240" w:lineRule="auto"/>
              <w:rPr>
                <w:rFonts w:ascii="Times New Roman" w:hAnsi="Times New Roman"/>
                <w:sz w:val="24"/>
                <w:szCs w:val="24"/>
              </w:rPr>
            </w:pPr>
          </w:p>
        </w:tc>
        <w:tc>
          <w:tcPr>
            <w:tcW w:w="525"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2</w:t>
            </w:r>
          </w:p>
        </w:tc>
        <w:tc>
          <w:tcPr>
            <w:tcW w:w="1136"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3</w:t>
            </w:r>
          </w:p>
        </w:tc>
        <w:tc>
          <w:tcPr>
            <w:tcW w:w="520"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w:t>
            </w:r>
          </w:p>
        </w:tc>
        <w:tc>
          <w:tcPr>
            <w:tcW w:w="604" w:type="dxa"/>
            <w:tcBorders>
              <w:bottom w:val="single" w:sz="8" w:space="0" w:color="000000"/>
              <w:right w:val="single" w:sz="8" w:space="0" w:color="000000"/>
            </w:tcBorders>
            <w:tcMar>
              <w:top w:w="0" w:type="dxa"/>
              <w:left w:w="28" w:type="dxa"/>
              <w:bottom w:w="0" w:type="dxa"/>
              <w:right w:w="2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5</w:t>
            </w:r>
          </w:p>
        </w:tc>
        <w:tc>
          <w:tcPr>
            <w:tcW w:w="525"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25</w:t>
            </w:r>
          </w:p>
        </w:tc>
        <w:tc>
          <w:tcPr>
            <w:tcW w:w="446"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4</w:t>
            </w:r>
          </w:p>
        </w:tc>
        <w:tc>
          <w:tcPr>
            <w:tcW w:w="446" w:type="dxa"/>
            <w:tcBorders>
              <w:bottom w:val="single" w:sz="8" w:space="0" w:color="000000"/>
              <w:right w:val="single" w:sz="6"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0</w:t>
            </w:r>
          </w:p>
        </w:tc>
        <w:tc>
          <w:tcPr>
            <w:tcW w:w="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1</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0</w:t>
            </w:r>
          </w:p>
        </w:tc>
        <w:tc>
          <w:tcPr>
            <w:tcW w:w="621"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30</w:t>
            </w:r>
          </w:p>
        </w:tc>
        <w:tc>
          <w:tcPr>
            <w:tcW w:w="668"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900</w:t>
            </w:r>
          </w:p>
        </w:tc>
        <w:tc>
          <w:tcPr>
            <w:tcW w:w="881"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30</w:t>
            </w:r>
          </w:p>
        </w:tc>
        <w:tc>
          <w:tcPr>
            <w:tcW w:w="909"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2F5282"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5</w:t>
            </w:r>
          </w:p>
        </w:tc>
        <w:tc>
          <w:tcPr>
            <w:tcW w:w="1375"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30" w:lineRule="atLeast"/>
              <w:jc w:val="center"/>
              <w:rPr>
                <w:rFonts w:ascii="Times New Roman" w:hAnsi="Times New Roman"/>
                <w:sz w:val="20"/>
                <w:szCs w:val="20"/>
              </w:rPr>
            </w:pPr>
            <w:r w:rsidRPr="00E17532">
              <w:rPr>
                <w:rFonts w:ascii="Times New Roman" w:hAnsi="Times New Roman"/>
                <w:sz w:val="20"/>
                <w:szCs w:val="20"/>
              </w:rPr>
              <w:t>2</w:t>
            </w:r>
          </w:p>
        </w:tc>
      </w:tr>
      <w:tr w:rsidR="002F5282" w:rsidRPr="00E17532" w:rsidTr="002F5282">
        <w:trPr>
          <w:trHeight w:val="340"/>
        </w:trPr>
        <w:tc>
          <w:tcPr>
            <w:tcW w:w="460" w:type="dxa"/>
            <w:vMerge w:val="restart"/>
            <w:tcBorders>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2</w:t>
            </w:r>
          </w:p>
        </w:tc>
        <w:tc>
          <w:tcPr>
            <w:tcW w:w="525"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3</w:t>
            </w:r>
          </w:p>
        </w:tc>
        <w:tc>
          <w:tcPr>
            <w:tcW w:w="1136"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2</w:t>
            </w:r>
          </w:p>
        </w:tc>
        <w:tc>
          <w:tcPr>
            <w:tcW w:w="520"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w:t>
            </w:r>
          </w:p>
        </w:tc>
        <w:tc>
          <w:tcPr>
            <w:tcW w:w="604"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3</w:t>
            </w:r>
          </w:p>
        </w:tc>
        <w:tc>
          <w:tcPr>
            <w:tcW w:w="525" w:type="dxa"/>
            <w:tcBorders>
              <w:bottom w:val="single" w:sz="8" w:space="0" w:color="000000"/>
              <w:right w:val="single" w:sz="8" w:space="0" w:color="000000"/>
            </w:tcBorders>
            <w:tcMar>
              <w:top w:w="0" w:type="dxa"/>
              <w:left w:w="28" w:type="dxa"/>
              <w:bottom w:w="0" w:type="dxa"/>
              <w:right w:w="2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15</w:t>
            </w:r>
          </w:p>
        </w:tc>
        <w:tc>
          <w:tcPr>
            <w:tcW w:w="446"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0</w:t>
            </w:r>
          </w:p>
        </w:tc>
        <w:tc>
          <w:tcPr>
            <w:tcW w:w="446" w:type="dxa"/>
            <w:tcBorders>
              <w:bottom w:val="single" w:sz="8" w:space="0" w:color="000000"/>
              <w:right w:val="single" w:sz="6"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4</w:t>
            </w:r>
          </w:p>
        </w:tc>
        <w:tc>
          <w:tcPr>
            <w:tcW w:w="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11</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0</w:t>
            </w:r>
          </w:p>
        </w:tc>
        <w:tc>
          <w:tcPr>
            <w:tcW w:w="621"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30</w:t>
            </w:r>
          </w:p>
        </w:tc>
        <w:tc>
          <w:tcPr>
            <w:tcW w:w="668"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900</w:t>
            </w:r>
          </w:p>
        </w:tc>
        <w:tc>
          <w:tcPr>
            <w:tcW w:w="881"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30</w:t>
            </w:r>
          </w:p>
        </w:tc>
        <w:tc>
          <w:tcPr>
            <w:tcW w:w="909"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3</w:t>
            </w:r>
          </w:p>
        </w:tc>
        <w:tc>
          <w:tcPr>
            <w:tcW w:w="1375"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30" w:lineRule="atLeast"/>
              <w:jc w:val="center"/>
              <w:rPr>
                <w:rFonts w:ascii="Times New Roman" w:hAnsi="Times New Roman"/>
                <w:sz w:val="20"/>
                <w:szCs w:val="20"/>
              </w:rPr>
            </w:pPr>
            <w:r w:rsidRPr="00E17532">
              <w:rPr>
                <w:rFonts w:ascii="Times New Roman" w:hAnsi="Times New Roman"/>
                <w:sz w:val="20"/>
                <w:szCs w:val="20"/>
              </w:rPr>
              <w:t>2</w:t>
            </w:r>
          </w:p>
        </w:tc>
      </w:tr>
      <w:tr w:rsidR="002F5282" w:rsidRPr="00E17532" w:rsidTr="002F5282">
        <w:trPr>
          <w:trHeight w:val="340"/>
        </w:trPr>
        <w:tc>
          <w:tcPr>
            <w:tcW w:w="460" w:type="dxa"/>
            <w:vMerge/>
            <w:tcBorders>
              <w:left w:val="single" w:sz="8" w:space="0" w:color="000000"/>
              <w:bottom w:val="single" w:sz="8" w:space="0" w:color="000000"/>
              <w:right w:val="single" w:sz="8" w:space="0" w:color="000000"/>
            </w:tcBorders>
            <w:vAlign w:val="center"/>
            <w:hideMark/>
          </w:tcPr>
          <w:p w:rsidR="002F5282" w:rsidRPr="00E17532" w:rsidRDefault="002F5282" w:rsidP="002F5282">
            <w:pPr>
              <w:spacing w:after="0" w:line="240" w:lineRule="auto"/>
              <w:rPr>
                <w:rFonts w:ascii="Times New Roman" w:hAnsi="Times New Roman"/>
                <w:sz w:val="24"/>
                <w:szCs w:val="24"/>
              </w:rPr>
            </w:pPr>
          </w:p>
        </w:tc>
        <w:tc>
          <w:tcPr>
            <w:tcW w:w="525"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4</w:t>
            </w:r>
          </w:p>
        </w:tc>
        <w:tc>
          <w:tcPr>
            <w:tcW w:w="1136"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3</w:t>
            </w:r>
          </w:p>
        </w:tc>
        <w:tc>
          <w:tcPr>
            <w:tcW w:w="520"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w:t>
            </w:r>
          </w:p>
        </w:tc>
        <w:tc>
          <w:tcPr>
            <w:tcW w:w="604"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w:t>
            </w:r>
          </w:p>
        </w:tc>
        <w:tc>
          <w:tcPr>
            <w:tcW w:w="525"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0</w:t>
            </w:r>
          </w:p>
        </w:tc>
        <w:tc>
          <w:tcPr>
            <w:tcW w:w="446"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0</w:t>
            </w:r>
          </w:p>
        </w:tc>
        <w:tc>
          <w:tcPr>
            <w:tcW w:w="446" w:type="dxa"/>
            <w:tcBorders>
              <w:bottom w:val="single" w:sz="8" w:space="0" w:color="000000"/>
              <w:right w:val="single" w:sz="6"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7</w:t>
            </w:r>
          </w:p>
        </w:tc>
        <w:tc>
          <w:tcPr>
            <w:tcW w:w="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11</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12</w:t>
            </w:r>
          </w:p>
        </w:tc>
        <w:tc>
          <w:tcPr>
            <w:tcW w:w="621"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30</w:t>
            </w:r>
          </w:p>
        </w:tc>
        <w:tc>
          <w:tcPr>
            <w:tcW w:w="668"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900</w:t>
            </w:r>
          </w:p>
        </w:tc>
        <w:tc>
          <w:tcPr>
            <w:tcW w:w="881"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30</w:t>
            </w:r>
          </w:p>
        </w:tc>
        <w:tc>
          <w:tcPr>
            <w:tcW w:w="909"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CE</w:t>
            </w:r>
          </w:p>
        </w:tc>
        <w:tc>
          <w:tcPr>
            <w:tcW w:w="1375"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30" w:lineRule="atLeast"/>
              <w:jc w:val="center"/>
              <w:rPr>
                <w:rFonts w:ascii="Times New Roman" w:hAnsi="Times New Roman"/>
                <w:sz w:val="20"/>
                <w:szCs w:val="20"/>
              </w:rPr>
            </w:pPr>
            <w:r w:rsidRPr="00E17532">
              <w:rPr>
                <w:rFonts w:ascii="Times New Roman" w:hAnsi="Times New Roman"/>
                <w:sz w:val="20"/>
                <w:szCs w:val="20"/>
              </w:rPr>
              <w:t>2</w:t>
            </w:r>
          </w:p>
        </w:tc>
      </w:tr>
      <w:tr w:rsidR="002F5282" w:rsidRPr="00E17532" w:rsidTr="002F5282">
        <w:trPr>
          <w:trHeight w:val="340"/>
        </w:trPr>
        <w:tc>
          <w:tcPr>
            <w:tcW w:w="985" w:type="dxa"/>
            <w:gridSpan w:val="2"/>
            <w:tcBorders>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proofErr w:type="spellStart"/>
            <w:r w:rsidRPr="00E17532">
              <w:rPr>
                <w:rFonts w:ascii="Times New Roman" w:hAnsi="Times New Roman"/>
                <w:sz w:val="20"/>
                <w:szCs w:val="20"/>
              </w:rPr>
              <w:t>Total</w:t>
            </w:r>
            <w:proofErr w:type="spellEnd"/>
            <w:r w:rsidRPr="00E17532">
              <w:rPr>
                <w:rFonts w:ascii="Times New Roman" w:hAnsi="Times New Roman"/>
                <w:sz w:val="20"/>
                <w:szCs w:val="20"/>
              </w:rPr>
              <w:t> :</w:t>
            </w:r>
          </w:p>
        </w:tc>
        <w:tc>
          <w:tcPr>
            <w:tcW w:w="1136"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 </w:t>
            </w:r>
          </w:p>
        </w:tc>
        <w:tc>
          <w:tcPr>
            <w:tcW w:w="520" w:type="dxa"/>
            <w:tcBorders>
              <w:bottom w:val="single" w:sz="8" w:space="0" w:color="000000"/>
              <w:right w:val="single" w:sz="8" w:space="0" w:color="000000"/>
            </w:tcBorders>
            <w:tcMar>
              <w:top w:w="0" w:type="dxa"/>
              <w:left w:w="28" w:type="dxa"/>
              <w:bottom w:w="0" w:type="dxa"/>
              <w:right w:w="2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5</w:t>
            </w:r>
          </w:p>
        </w:tc>
        <w:tc>
          <w:tcPr>
            <w:tcW w:w="604" w:type="dxa"/>
            <w:tcBorders>
              <w:bottom w:val="single" w:sz="8" w:space="0" w:color="000000"/>
              <w:right w:val="single" w:sz="8" w:space="0" w:color="000000"/>
            </w:tcBorders>
            <w:tcMar>
              <w:top w:w="0" w:type="dxa"/>
              <w:left w:w="28" w:type="dxa"/>
              <w:bottom w:w="0" w:type="dxa"/>
              <w:right w:w="2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11</w:t>
            </w:r>
          </w:p>
        </w:tc>
        <w:tc>
          <w:tcPr>
            <w:tcW w:w="525"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69</w:t>
            </w:r>
          </w:p>
        </w:tc>
        <w:tc>
          <w:tcPr>
            <w:tcW w:w="446" w:type="dxa"/>
            <w:tcBorders>
              <w:bottom w:val="single" w:sz="8" w:space="0" w:color="000000"/>
              <w:right w:val="single" w:sz="8"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4</w:t>
            </w:r>
          </w:p>
        </w:tc>
        <w:tc>
          <w:tcPr>
            <w:tcW w:w="446" w:type="dxa"/>
            <w:tcBorders>
              <w:bottom w:val="single" w:sz="8" w:space="0" w:color="000000"/>
              <w:right w:val="single" w:sz="6" w:space="0" w:color="000000"/>
            </w:tcBorders>
            <w:tcMar>
              <w:top w:w="0" w:type="dxa"/>
              <w:left w:w="28" w:type="dxa"/>
              <w:bottom w:w="0" w:type="dxa"/>
              <w:right w:w="28" w:type="dxa"/>
            </w:tcMar>
            <w:vAlign w:val="center"/>
            <w:hideMark/>
          </w:tcPr>
          <w:p w:rsidR="002F5282" w:rsidRPr="0023606B"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lang w:val="en-US"/>
              </w:rPr>
              <w:t>11</w:t>
            </w:r>
          </w:p>
        </w:tc>
        <w:tc>
          <w:tcPr>
            <w:tcW w:w="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24</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12</w:t>
            </w:r>
          </w:p>
        </w:tc>
        <w:tc>
          <w:tcPr>
            <w:tcW w:w="621"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120</w:t>
            </w:r>
          </w:p>
        </w:tc>
        <w:tc>
          <w:tcPr>
            <w:tcW w:w="668"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3600</w:t>
            </w:r>
          </w:p>
        </w:tc>
        <w:tc>
          <w:tcPr>
            <w:tcW w:w="881"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40" w:lineRule="auto"/>
              <w:jc w:val="center"/>
              <w:rPr>
                <w:rFonts w:ascii="Times New Roman" w:hAnsi="Times New Roman"/>
                <w:sz w:val="24"/>
                <w:szCs w:val="24"/>
              </w:rPr>
            </w:pPr>
            <w:r w:rsidRPr="00E17532">
              <w:rPr>
                <w:rFonts w:ascii="Times New Roman" w:hAnsi="Times New Roman"/>
                <w:sz w:val="20"/>
                <w:szCs w:val="20"/>
              </w:rPr>
              <w:t>120</w:t>
            </w:r>
          </w:p>
        </w:tc>
        <w:tc>
          <w:tcPr>
            <w:tcW w:w="909"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2F5282" w:rsidRDefault="002F5282" w:rsidP="002F5282">
            <w:pPr>
              <w:spacing w:after="0" w:line="240" w:lineRule="auto"/>
              <w:jc w:val="center"/>
              <w:rPr>
                <w:rFonts w:ascii="Times New Roman" w:hAnsi="Times New Roman"/>
                <w:sz w:val="24"/>
                <w:szCs w:val="24"/>
                <w:lang w:val="en-US"/>
              </w:rPr>
            </w:pPr>
            <w:r>
              <w:rPr>
                <w:rFonts w:ascii="Times New Roman" w:hAnsi="Times New Roman"/>
                <w:sz w:val="20"/>
                <w:szCs w:val="20"/>
              </w:rPr>
              <w:t>16</w:t>
            </w:r>
            <w:r>
              <w:rPr>
                <w:rFonts w:ascii="Times New Roman" w:hAnsi="Times New Roman"/>
                <w:sz w:val="20"/>
                <w:szCs w:val="20"/>
                <w:lang w:val="en-US"/>
              </w:rPr>
              <w:t>+CE</w:t>
            </w:r>
          </w:p>
        </w:tc>
        <w:tc>
          <w:tcPr>
            <w:tcW w:w="1375" w:type="dxa"/>
            <w:tcBorders>
              <w:bottom w:val="single" w:sz="8" w:space="0" w:color="000000"/>
              <w:right w:val="single" w:sz="8" w:space="0" w:color="000000"/>
            </w:tcBorders>
            <w:tcMar>
              <w:top w:w="0" w:type="dxa"/>
              <w:left w:w="108" w:type="dxa"/>
              <w:bottom w:w="0" w:type="dxa"/>
              <w:right w:w="108" w:type="dxa"/>
            </w:tcMar>
            <w:vAlign w:val="center"/>
            <w:hideMark/>
          </w:tcPr>
          <w:p w:rsidR="002F5282" w:rsidRPr="00E17532" w:rsidRDefault="002F5282" w:rsidP="002F5282">
            <w:pPr>
              <w:spacing w:after="0" w:line="230" w:lineRule="atLeast"/>
              <w:jc w:val="center"/>
              <w:rPr>
                <w:rFonts w:ascii="Times New Roman" w:hAnsi="Times New Roman"/>
                <w:sz w:val="20"/>
                <w:szCs w:val="20"/>
              </w:rPr>
            </w:pPr>
            <w:r w:rsidRPr="00E17532">
              <w:rPr>
                <w:rFonts w:ascii="Times New Roman" w:hAnsi="Times New Roman"/>
                <w:sz w:val="20"/>
                <w:szCs w:val="20"/>
              </w:rPr>
              <w:t>7</w:t>
            </w:r>
          </w:p>
        </w:tc>
      </w:tr>
    </w:tbl>
    <w:p w:rsidR="00E17532" w:rsidRPr="00E17532" w:rsidRDefault="00E17532" w:rsidP="00E17532">
      <w:pPr>
        <w:shd w:val="clear" w:color="auto" w:fill="FFFFFF"/>
        <w:spacing w:after="0" w:line="240" w:lineRule="auto"/>
        <w:ind w:firstLine="567"/>
        <w:jc w:val="both"/>
        <w:rPr>
          <w:rFonts w:ascii="Times New Roman" w:hAnsi="Times New Roman"/>
          <w:color w:val="000000"/>
          <w:sz w:val="27"/>
          <w:szCs w:val="27"/>
        </w:rPr>
      </w:pPr>
      <w:r w:rsidRPr="00E17532">
        <w:rPr>
          <w:rFonts w:ascii="Times New Roman" w:hAnsi="Times New Roman"/>
          <w:color w:val="000000"/>
          <w:sz w:val="24"/>
          <w:szCs w:val="24"/>
        </w:rPr>
        <w:t> </w:t>
      </w:r>
    </w:p>
    <w:p w:rsidR="00E17532" w:rsidRPr="00E17532" w:rsidRDefault="00E17532" w:rsidP="00E17532">
      <w:pPr>
        <w:shd w:val="clear" w:color="auto" w:fill="FFFFFF"/>
        <w:spacing w:after="0" w:line="240" w:lineRule="auto"/>
        <w:ind w:firstLine="567"/>
        <w:jc w:val="both"/>
        <w:rPr>
          <w:rFonts w:ascii="Times New Roman" w:hAnsi="Times New Roman"/>
          <w:color w:val="000000"/>
          <w:sz w:val="27"/>
          <w:szCs w:val="27"/>
        </w:rPr>
      </w:pPr>
      <w:r w:rsidRPr="00E17532">
        <w:rPr>
          <w:rFonts w:ascii="Times New Roman" w:hAnsi="Times New Roman"/>
          <w:color w:val="000000"/>
          <w:sz w:val="24"/>
          <w:szCs w:val="24"/>
        </w:rPr>
        <w:t> </w:t>
      </w:r>
    </w:p>
    <w:p w:rsidR="00E17532" w:rsidRPr="00E17532" w:rsidRDefault="00E17532" w:rsidP="00E17532">
      <w:pPr>
        <w:spacing w:after="0" w:line="240" w:lineRule="auto"/>
        <w:jc w:val="center"/>
        <w:rPr>
          <w:rFonts w:ascii="Times New Roman" w:hAnsi="Times New Roman"/>
          <w:color w:val="000000"/>
          <w:sz w:val="27"/>
          <w:szCs w:val="27"/>
        </w:rPr>
      </w:pPr>
      <w:r w:rsidRPr="00E17532">
        <w:rPr>
          <w:rFonts w:ascii="Times New Roman" w:hAnsi="Times New Roman"/>
          <w:color w:val="000000"/>
          <w:sz w:val="24"/>
          <w:szCs w:val="24"/>
        </w:rPr>
        <w:t>1</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color w:val="000000"/>
          <w:sz w:val="27"/>
          <w:szCs w:val="27"/>
        </w:rPr>
        <w:br w:type="textWrapping" w:clear="all"/>
      </w:r>
    </w:p>
    <w:p w:rsidR="00E17532" w:rsidRPr="00E17532" w:rsidRDefault="00E17532" w:rsidP="00E17532">
      <w:pPr>
        <w:spacing w:after="0" w:line="240" w:lineRule="auto"/>
        <w:rPr>
          <w:rFonts w:ascii="Times New Roman" w:hAnsi="Times New Roman"/>
          <w:color w:val="000000"/>
          <w:sz w:val="27"/>
          <w:szCs w:val="27"/>
        </w:rPr>
      </w:pPr>
      <w:r w:rsidRPr="00E17532">
        <w:rPr>
          <w:rFonts w:cs="Calibri"/>
          <w:color w:val="000000"/>
        </w:rPr>
        <w:t> </w:t>
      </w:r>
    </w:p>
    <w:p w:rsidR="00E17532" w:rsidRPr="00E17532" w:rsidRDefault="00E17532" w:rsidP="00E17532">
      <w:pPr>
        <w:spacing w:after="0" w:line="240" w:lineRule="auto"/>
        <w:jc w:val="right"/>
        <w:rPr>
          <w:rFonts w:ascii="Times New Roman" w:hAnsi="Times New Roman"/>
          <w:color w:val="000000"/>
          <w:sz w:val="27"/>
          <w:szCs w:val="27"/>
        </w:rPr>
      </w:pPr>
      <w:proofErr w:type="spellStart"/>
      <w:r w:rsidRPr="00E17532">
        <w:rPr>
          <w:rFonts w:ascii="Times New Roman" w:hAnsi="Times New Roman"/>
          <w:b/>
          <w:bCs/>
          <w:color w:val="000000"/>
          <w:sz w:val="24"/>
          <w:szCs w:val="24"/>
        </w:rPr>
        <w:t>Appendix</w:t>
      </w:r>
      <w:proofErr w:type="spellEnd"/>
      <w:r w:rsidRPr="00E17532">
        <w:rPr>
          <w:rFonts w:ascii="Times New Roman" w:hAnsi="Times New Roman"/>
          <w:b/>
          <w:bCs/>
          <w:color w:val="000000"/>
          <w:sz w:val="24"/>
          <w:szCs w:val="24"/>
        </w:rPr>
        <w:t> 2</w:t>
      </w:r>
    </w:p>
    <w:p w:rsidR="00E17532" w:rsidRPr="00E17532" w:rsidRDefault="00E17532" w:rsidP="00E17532">
      <w:pPr>
        <w:spacing w:after="0" w:line="240" w:lineRule="auto"/>
        <w:rPr>
          <w:rFonts w:ascii="Times New Roman" w:hAnsi="Times New Roman"/>
          <w:color w:val="000000"/>
          <w:sz w:val="27"/>
          <w:szCs w:val="27"/>
        </w:rPr>
      </w:pPr>
      <w:r w:rsidRPr="00E17532">
        <w:rPr>
          <w:rFonts w:ascii="Times New Roman" w:hAnsi="Times New Roman"/>
          <w:color w:val="000000"/>
          <w:sz w:val="24"/>
          <w:szCs w:val="24"/>
        </w:rPr>
        <w:lastRenderedPageBreak/>
        <w:t> </w:t>
      </w:r>
    </w:p>
    <w:p w:rsidR="00E17532" w:rsidRPr="00E17532" w:rsidRDefault="00E17532" w:rsidP="00E17532">
      <w:pPr>
        <w:spacing w:after="0" w:line="240" w:lineRule="auto"/>
        <w:ind w:firstLine="567"/>
        <w:rPr>
          <w:rFonts w:ascii="Times New Roman" w:hAnsi="Times New Roman"/>
          <w:color w:val="000000"/>
          <w:sz w:val="27"/>
          <w:szCs w:val="27"/>
          <w:lang w:val="en-US"/>
        </w:rPr>
      </w:pPr>
      <w:r w:rsidRPr="00E17532">
        <w:rPr>
          <w:rFonts w:ascii="Times New Roman" w:hAnsi="Times New Roman"/>
          <w:color w:val="000000"/>
          <w:sz w:val="24"/>
          <w:szCs w:val="24"/>
          <w:lang w:val="en-US"/>
        </w:rPr>
        <w:t>Table A1.1 Information about the disciplines studied and the competencies being formed</w:t>
      </w:r>
    </w:p>
    <w:p w:rsidR="00E17532" w:rsidRPr="00E17532" w:rsidRDefault="00E17532" w:rsidP="00E17532">
      <w:pPr>
        <w:spacing w:after="0" w:line="240" w:lineRule="auto"/>
        <w:ind w:firstLine="567"/>
        <w:rPr>
          <w:rFonts w:ascii="Times New Roman" w:hAnsi="Times New Roman"/>
          <w:color w:val="000000"/>
          <w:sz w:val="27"/>
          <w:szCs w:val="27"/>
          <w:lang w:val="en-US"/>
        </w:rPr>
      </w:pPr>
      <w:r w:rsidRPr="00E17532">
        <w:rPr>
          <w:rFonts w:ascii="Times New Roman" w:hAnsi="Times New Roman"/>
          <w:color w:val="000000"/>
          <w:sz w:val="24"/>
          <w:szCs w:val="24"/>
          <w:lang w:val="en-US"/>
        </w:rPr>
        <w:t> </w:t>
      </w:r>
    </w:p>
    <w:tbl>
      <w:tblPr>
        <w:tblW w:w="9979" w:type="dxa"/>
        <w:tblCellMar>
          <w:left w:w="0" w:type="dxa"/>
          <w:right w:w="0" w:type="dxa"/>
        </w:tblCellMar>
        <w:tblLook w:val="04A0" w:firstRow="1" w:lastRow="0" w:firstColumn="1" w:lastColumn="0" w:noHBand="0" w:noVBand="1"/>
      </w:tblPr>
      <w:tblGrid>
        <w:gridCol w:w="540"/>
        <w:gridCol w:w="1988"/>
        <w:gridCol w:w="4881"/>
        <w:gridCol w:w="999"/>
        <w:gridCol w:w="1571"/>
      </w:tblGrid>
      <w:tr w:rsidR="00E17532" w:rsidRPr="00E17532" w:rsidTr="00E17532">
        <w:trPr>
          <w:trHeight w:val="732"/>
          <w:tblHeader/>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proofErr w:type="spellStart"/>
            <w:r w:rsidRPr="00E17532">
              <w:rPr>
                <w:rFonts w:ascii="Times New Roman" w:hAnsi="Times New Roman"/>
                <w:b/>
                <w:bCs/>
              </w:rPr>
              <w:t>No</w:t>
            </w:r>
            <w:proofErr w:type="spellEnd"/>
            <w:r w:rsidRPr="00E17532">
              <w:rPr>
                <w:rFonts w:ascii="Times New Roman" w:hAnsi="Times New Roman"/>
                <w:b/>
                <w:bCs/>
              </w:rPr>
              <w:t>.</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proofErr w:type="spellStart"/>
            <w:r w:rsidRPr="00E17532">
              <w:rPr>
                <w:rFonts w:ascii="Times New Roman" w:hAnsi="Times New Roman"/>
                <w:b/>
                <w:bCs/>
              </w:rPr>
              <w:t>Name</w:t>
            </w:r>
            <w:proofErr w:type="spellEnd"/>
            <w:r w:rsidRPr="00E17532">
              <w:rPr>
                <w:rFonts w:ascii="Times New Roman" w:hAnsi="Times New Roman"/>
                <w:b/>
                <w:bCs/>
              </w:rPr>
              <w:t xml:space="preserve"> </w:t>
            </w:r>
            <w:proofErr w:type="spellStart"/>
            <w:r w:rsidRPr="00E17532">
              <w:rPr>
                <w:rFonts w:ascii="Times New Roman" w:hAnsi="Times New Roman"/>
                <w:b/>
                <w:bCs/>
              </w:rPr>
              <w:t>of</w:t>
            </w:r>
            <w:proofErr w:type="spellEnd"/>
            <w:r w:rsidRPr="00E17532">
              <w:rPr>
                <w:rFonts w:ascii="Times New Roman" w:hAnsi="Times New Roman"/>
                <w:b/>
                <w:bCs/>
              </w:rPr>
              <w:t xml:space="preserve"> </w:t>
            </w:r>
            <w:proofErr w:type="spellStart"/>
            <w:r w:rsidRPr="00E17532">
              <w:rPr>
                <w:rFonts w:ascii="Times New Roman" w:hAnsi="Times New Roman"/>
                <w:b/>
                <w:bCs/>
              </w:rPr>
              <w:t>the</w:t>
            </w:r>
            <w:proofErr w:type="spellEnd"/>
            <w:r w:rsidRPr="00E17532">
              <w:rPr>
                <w:rFonts w:ascii="Times New Roman" w:hAnsi="Times New Roman"/>
                <w:b/>
                <w:bCs/>
              </w:rPr>
              <w:t xml:space="preserve"> </w:t>
            </w:r>
            <w:proofErr w:type="spellStart"/>
            <w:r w:rsidRPr="00E17532">
              <w:rPr>
                <w:rFonts w:ascii="Times New Roman" w:hAnsi="Times New Roman"/>
                <w:b/>
                <w:bCs/>
              </w:rPr>
              <w:t>discipline</w:t>
            </w:r>
            <w:proofErr w:type="spellEnd"/>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lang w:val="en-US"/>
              </w:rPr>
            </w:pPr>
            <w:r w:rsidRPr="00E17532">
              <w:rPr>
                <w:rFonts w:ascii="Times New Roman" w:hAnsi="Times New Roman"/>
                <w:b/>
                <w:bCs/>
                <w:lang w:val="en-US"/>
              </w:rPr>
              <w:t>Brief description of the discipline</w:t>
            </w:r>
          </w:p>
          <w:p w:rsidR="00E17532" w:rsidRPr="00E17532" w:rsidRDefault="00E17532" w:rsidP="00E17532">
            <w:pPr>
              <w:spacing w:after="0" w:line="240" w:lineRule="auto"/>
              <w:jc w:val="center"/>
              <w:rPr>
                <w:rFonts w:ascii="Times New Roman" w:hAnsi="Times New Roman"/>
                <w:sz w:val="24"/>
                <w:szCs w:val="24"/>
                <w:lang w:val="en-US"/>
              </w:rPr>
            </w:pPr>
            <w:r w:rsidRPr="00E17532">
              <w:rPr>
                <w:rFonts w:ascii="Times New Roman" w:hAnsi="Times New Roman"/>
                <w:b/>
                <w:bCs/>
                <w:lang w:val="en-US"/>
              </w:rPr>
              <w:t>(30-50 words)</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proofErr w:type="spellStart"/>
            <w:r w:rsidRPr="00E17532">
              <w:rPr>
                <w:rFonts w:ascii="Times New Roman" w:hAnsi="Times New Roman"/>
                <w:b/>
                <w:bCs/>
              </w:rPr>
              <w:t>Number</w:t>
            </w:r>
            <w:proofErr w:type="spellEnd"/>
            <w:r w:rsidRPr="00E17532">
              <w:rPr>
                <w:rFonts w:ascii="Times New Roman" w:hAnsi="Times New Roman"/>
                <w:b/>
                <w:bCs/>
              </w:rPr>
              <w:t xml:space="preserve"> </w:t>
            </w:r>
            <w:proofErr w:type="spellStart"/>
            <w:r w:rsidRPr="00E17532">
              <w:rPr>
                <w:rFonts w:ascii="Times New Roman" w:hAnsi="Times New Roman"/>
                <w:b/>
                <w:bCs/>
              </w:rPr>
              <w:t>of</w:t>
            </w:r>
            <w:proofErr w:type="spellEnd"/>
            <w:r w:rsidRPr="00E17532">
              <w:rPr>
                <w:rFonts w:ascii="Times New Roman" w:hAnsi="Times New Roman"/>
                <w:b/>
                <w:bCs/>
              </w:rPr>
              <w:t xml:space="preserve"> </w:t>
            </w:r>
            <w:proofErr w:type="spellStart"/>
            <w:r w:rsidRPr="00E17532">
              <w:rPr>
                <w:rFonts w:ascii="Times New Roman" w:hAnsi="Times New Roman"/>
                <w:b/>
                <w:bCs/>
              </w:rPr>
              <w:t>credits</w:t>
            </w:r>
            <w:proofErr w:type="spellEnd"/>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proofErr w:type="spellStart"/>
            <w:r w:rsidRPr="00E17532">
              <w:rPr>
                <w:rFonts w:ascii="Times New Roman" w:hAnsi="Times New Roman"/>
                <w:b/>
                <w:bCs/>
              </w:rPr>
              <w:t>Formed</w:t>
            </w:r>
            <w:proofErr w:type="spellEnd"/>
            <w:r w:rsidRPr="00E17532">
              <w:rPr>
                <w:rFonts w:ascii="Times New Roman" w:hAnsi="Times New Roman"/>
                <w:b/>
                <w:bCs/>
              </w:rPr>
              <w:t xml:space="preserve"> </w:t>
            </w:r>
            <w:proofErr w:type="spellStart"/>
            <w:r w:rsidRPr="00E17532">
              <w:rPr>
                <w:rFonts w:ascii="Times New Roman" w:hAnsi="Times New Roman"/>
                <w:b/>
                <w:bCs/>
              </w:rPr>
              <w:t>competencies</w:t>
            </w:r>
            <w:proofErr w:type="spellEnd"/>
            <w:r w:rsidRPr="00E17532">
              <w:rPr>
                <w:rFonts w:ascii="Times New Roman" w:hAnsi="Times New Roman"/>
                <w:b/>
                <w:bCs/>
              </w:rPr>
              <w:t xml:space="preserve"> (</w:t>
            </w:r>
            <w:proofErr w:type="spellStart"/>
            <w:r w:rsidRPr="00E17532">
              <w:rPr>
                <w:rFonts w:ascii="Times New Roman" w:hAnsi="Times New Roman"/>
                <w:b/>
                <w:bCs/>
              </w:rPr>
              <w:t>codes</w:t>
            </w:r>
            <w:proofErr w:type="spellEnd"/>
            <w:r w:rsidRPr="00E17532">
              <w:rPr>
                <w:rFonts w:ascii="Times New Roman" w:hAnsi="Times New Roman"/>
                <w:b/>
                <w:bCs/>
              </w:rPr>
              <w:t>)</w:t>
            </w:r>
          </w:p>
        </w:tc>
      </w:tr>
      <w:tr w:rsidR="00E17532" w:rsidRPr="009505C3" w:rsidTr="00E17532">
        <w:tc>
          <w:tcPr>
            <w:tcW w:w="997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lang w:val="en-US"/>
              </w:rPr>
            </w:pPr>
            <w:r w:rsidRPr="00E17532">
              <w:rPr>
                <w:rFonts w:ascii="Times New Roman" w:hAnsi="Times New Roman"/>
                <w:b/>
                <w:bCs/>
                <w:lang w:val="en-US"/>
              </w:rPr>
              <w:t>Cycle of general education disciplines</w:t>
            </w:r>
          </w:p>
          <w:p w:rsidR="00E17532" w:rsidRPr="00E17532" w:rsidRDefault="00E17532" w:rsidP="00E17532">
            <w:pPr>
              <w:spacing w:after="0" w:line="240" w:lineRule="auto"/>
              <w:jc w:val="center"/>
              <w:rPr>
                <w:rFonts w:ascii="Times New Roman" w:hAnsi="Times New Roman"/>
                <w:sz w:val="24"/>
                <w:szCs w:val="24"/>
                <w:lang w:val="en-US"/>
              </w:rPr>
            </w:pPr>
            <w:r w:rsidRPr="00E17532">
              <w:rPr>
                <w:rFonts w:ascii="Times New Roman" w:hAnsi="Times New Roman"/>
                <w:b/>
                <w:bCs/>
                <w:lang w:val="en-US"/>
              </w:rPr>
              <w:t>University component / Component of choice</w:t>
            </w:r>
          </w:p>
        </w:tc>
      </w:tr>
      <w:tr w:rsidR="00E17532" w:rsidRPr="00E17532" w:rsidTr="00E17532">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1</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rPr>
            </w:pPr>
            <w:proofErr w:type="spellStart"/>
            <w:r w:rsidRPr="00E17532">
              <w:rPr>
                <w:rFonts w:ascii="Times New Roman" w:hAnsi="Times New Roman"/>
              </w:rPr>
              <w:t>History</w:t>
            </w:r>
            <w:proofErr w:type="spellEnd"/>
            <w:r w:rsidRPr="00E17532">
              <w:rPr>
                <w:rFonts w:ascii="Times New Roman" w:hAnsi="Times New Roman"/>
              </w:rPr>
              <w:t xml:space="preserve"> </w:t>
            </w:r>
            <w:proofErr w:type="spellStart"/>
            <w:r w:rsidRPr="00E17532">
              <w:rPr>
                <w:rFonts w:ascii="Times New Roman" w:hAnsi="Times New Roman"/>
              </w:rPr>
              <w:t>and</w:t>
            </w:r>
            <w:proofErr w:type="spellEnd"/>
            <w:r w:rsidRPr="00E17532">
              <w:rPr>
                <w:rFonts w:ascii="Times New Roman" w:hAnsi="Times New Roman"/>
              </w:rPr>
              <w:t xml:space="preserve"> </w:t>
            </w:r>
            <w:proofErr w:type="spellStart"/>
            <w:r w:rsidRPr="00E17532">
              <w:rPr>
                <w:rFonts w:ascii="Times New Roman" w:hAnsi="Times New Roman"/>
              </w:rPr>
              <w:t>philosophy</w:t>
            </w:r>
            <w:proofErr w:type="spellEnd"/>
            <w:r w:rsidRPr="00E17532">
              <w:rPr>
                <w:rFonts w:ascii="Times New Roman" w:hAnsi="Times New Roman"/>
              </w:rPr>
              <w:t xml:space="preserve"> </w:t>
            </w:r>
            <w:proofErr w:type="spellStart"/>
            <w:r w:rsidRPr="00E17532">
              <w:rPr>
                <w:rFonts w:ascii="Times New Roman" w:hAnsi="Times New Roman"/>
              </w:rPr>
              <w:t>of</w:t>
            </w:r>
            <w:proofErr w:type="spellEnd"/>
            <w:r w:rsidRPr="00E17532">
              <w:rPr>
                <w:rFonts w:ascii="Times New Roman" w:hAnsi="Times New Roman"/>
              </w:rPr>
              <w:t xml:space="preserve"> </w:t>
            </w:r>
            <w:proofErr w:type="spellStart"/>
            <w:r w:rsidRPr="00E17532">
              <w:rPr>
                <w:rFonts w:ascii="Times New Roman" w:hAnsi="Times New Roman"/>
              </w:rPr>
              <w:t>science</w:t>
            </w:r>
            <w:proofErr w:type="spellEnd"/>
          </w:p>
          <w:p w:rsidR="00E17532" w:rsidRPr="00E17532" w:rsidRDefault="00E17532" w:rsidP="00E17532">
            <w:pPr>
              <w:shd w:val="clear" w:color="auto" w:fill="F8F9FA"/>
              <w:spacing w:after="0" w:line="240" w:lineRule="auto"/>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undergraduates can apply methodological and methodological techniques and knowledge in scientific research, pedagogical and educational work, analyze and comprehend the realities of modern theory and practice based on the history and philosophy of science.</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3</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1</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2</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rPr>
            </w:pPr>
            <w:proofErr w:type="spellStart"/>
            <w:r w:rsidRPr="00E17532">
              <w:rPr>
                <w:rFonts w:ascii="Times New Roman" w:hAnsi="Times New Roman"/>
              </w:rPr>
              <w:t>Foreign</w:t>
            </w:r>
            <w:proofErr w:type="spellEnd"/>
            <w:r w:rsidRPr="00E17532">
              <w:rPr>
                <w:rFonts w:ascii="Times New Roman" w:hAnsi="Times New Roman"/>
              </w:rPr>
              <w:t xml:space="preserve"> </w:t>
            </w:r>
            <w:proofErr w:type="spellStart"/>
            <w:r w:rsidRPr="00E17532">
              <w:rPr>
                <w:rFonts w:ascii="Times New Roman" w:hAnsi="Times New Roman"/>
              </w:rPr>
              <w:t>language</w:t>
            </w:r>
            <w:proofErr w:type="spellEnd"/>
            <w:r w:rsidRPr="00E17532">
              <w:rPr>
                <w:rFonts w:ascii="Times New Roman" w:hAnsi="Times New Roman"/>
              </w:rPr>
              <w:t xml:space="preserve"> (</w:t>
            </w:r>
            <w:proofErr w:type="spellStart"/>
            <w:r w:rsidRPr="00E17532">
              <w:rPr>
                <w:rFonts w:ascii="Times New Roman" w:hAnsi="Times New Roman"/>
              </w:rPr>
              <w:t>professional</w:t>
            </w:r>
            <w:proofErr w:type="spellEnd"/>
            <w:r w:rsidRPr="00E17532">
              <w:rPr>
                <w:rFonts w:ascii="Times New Roman" w:hAnsi="Times New Roman"/>
              </w:rPr>
              <w:t>)</w:t>
            </w:r>
          </w:p>
          <w:p w:rsidR="00E17532" w:rsidRPr="00E17532" w:rsidRDefault="00E17532" w:rsidP="00E17532">
            <w:pPr>
              <w:spacing w:after="0" w:line="240" w:lineRule="auto"/>
              <w:jc w:val="both"/>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jc w:val="both"/>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jc w:val="both"/>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jc w:val="both"/>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jc w:val="both"/>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 xml:space="preserve">The discipline "Foreign language" is aimed at developing speech skills of oral and written communication in a foreign language, reading and translating texts according to the profile of preparation, producing </w:t>
            </w:r>
            <w:proofErr w:type="spellStart"/>
            <w:r w:rsidRPr="00E17532">
              <w:rPr>
                <w:rFonts w:ascii="Times New Roman" w:hAnsi="Times New Roman"/>
                <w:lang w:val="en-US"/>
              </w:rPr>
              <w:t>monologic</w:t>
            </w:r>
            <w:proofErr w:type="spellEnd"/>
            <w:r w:rsidRPr="00E17532">
              <w:rPr>
                <w:rFonts w:ascii="Times New Roman" w:hAnsi="Times New Roman"/>
                <w:lang w:val="en-US"/>
              </w:rPr>
              <w:t xml:space="preserve"> statements. As a result of studying the discipline, they will be able to demonstrate knowledge of word-formation models, contextual meanings of </w:t>
            </w:r>
            <w:proofErr w:type="spellStart"/>
            <w:r w:rsidRPr="00E17532">
              <w:rPr>
                <w:rFonts w:ascii="Times New Roman" w:hAnsi="Times New Roman"/>
                <w:lang w:val="en-US"/>
              </w:rPr>
              <w:t>polysemous</w:t>
            </w:r>
            <w:proofErr w:type="spellEnd"/>
            <w:r w:rsidRPr="00E17532">
              <w:rPr>
                <w:rFonts w:ascii="Times New Roman" w:hAnsi="Times New Roman"/>
                <w:lang w:val="en-US"/>
              </w:rPr>
              <w:t xml:space="preserve"> words, terms, lexical structures, as well as grammar and syntax of a technical language; search skills , processing and </w:t>
            </w:r>
            <w:proofErr w:type="spellStart"/>
            <w:r w:rsidRPr="00E17532">
              <w:rPr>
                <w:rFonts w:ascii="Times New Roman" w:hAnsi="Times New Roman"/>
                <w:lang w:val="en-US"/>
              </w:rPr>
              <w:t>and</w:t>
            </w:r>
            <w:proofErr w:type="spellEnd"/>
            <w:r w:rsidRPr="00E17532">
              <w:rPr>
                <w:rFonts w:ascii="Times New Roman" w:hAnsi="Times New Roman"/>
                <w:lang w:val="en-US"/>
              </w:rPr>
              <w:t> selection of information from foreign-language scientific and technical literature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jc w:val="center"/>
              <w:rPr>
                <w:rFonts w:ascii="Times New Roman" w:hAnsi="Times New Roman"/>
                <w:sz w:val="24"/>
                <w:szCs w:val="24"/>
                <w:lang w:val="en-US"/>
              </w:rPr>
            </w:pPr>
            <w:r>
              <w:rPr>
                <w:rFonts w:ascii="Times New Roman" w:hAnsi="Times New Roman"/>
                <w:lang w:val="en-US"/>
              </w:rPr>
              <w:t>5</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1</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3</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rPr>
            </w:pPr>
            <w:proofErr w:type="spellStart"/>
            <w:r w:rsidRPr="00E17532">
              <w:rPr>
                <w:rFonts w:ascii="Times New Roman" w:hAnsi="Times New Roman"/>
              </w:rPr>
              <w:t>Higher</w:t>
            </w:r>
            <w:proofErr w:type="spellEnd"/>
            <w:r w:rsidRPr="00E17532">
              <w:rPr>
                <w:rFonts w:ascii="Times New Roman" w:hAnsi="Times New Roman"/>
              </w:rPr>
              <w:t xml:space="preserve"> </w:t>
            </w:r>
            <w:proofErr w:type="spellStart"/>
            <w:r w:rsidRPr="00E17532">
              <w:rPr>
                <w:rFonts w:ascii="Times New Roman" w:hAnsi="Times New Roman"/>
              </w:rPr>
              <w:t>education</w:t>
            </w:r>
            <w:proofErr w:type="spellEnd"/>
            <w:r w:rsidRPr="00E17532">
              <w:rPr>
                <w:rFonts w:ascii="Times New Roman" w:hAnsi="Times New Roman"/>
              </w:rPr>
              <w:t xml:space="preserve"> </w:t>
            </w:r>
            <w:proofErr w:type="spellStart"/>
            <w:r w:rsidRPr="00E17532">
              <w:rPr>
                <w:rFonts w:ascii="Times New Roman" w:hAnsi="Times New Roman"/>
              </w:rPr>
              <w:t>pedagogy</w:t>
            </w:r>
            <w:proofErr w:type="spellEnd"/>
          </w:p>
          <w:p w:rsidR="00E17532" w:rsidRPr="00E17532" w:rsidRDefault="00E17532" w:rsidP="00E17532">
            <w:pPr>
              <w:spacing w:after="0" w:line="240" w:lineRule="auto"/>
              <w:jc w:val="both"/>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"Pedagogy"</w:t>
            </w:r>
          </w:p>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to reveal the main methodological provisions of pedagogical science, its basic laws, principles within the framework of the processes of teaching and upbringing in higher education, didactics, systemic, activity-based, technological and personality-oriented approaches as a methodology of pedagogy, as well as methods, problems and prospects for its development.</w:t>
            </w:r>
          </w:p>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jc w:val="center"/>
              <w:rPr>
                <w:rFonts w:ascii="Times New Roman" w:hAnsi="Times New Roman"/>
                <w:sz w:val="24"/>
                <w:szCs w:val="24"/>
                <w:lang w:val="en-US"/>
              </w:rPr>
            </w:pPr>
            <w:r>
              <w:rPr>
                <w:rFonts w:ascii="Times New Roman" w:hAnsi="Times New Roman"/>
                <w:lang w:val="en-US"/>
              </w:rPr>
              <w:t>5</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1</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4</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rPr>
              <w:t>Psychology</w:t>
            </w:r>
            <w:proofErr w:type="spellEnd"/>
            <w:r w:rsidRPr="00E17532">
              <w:rPr>
                <w:rFonts w:ascii="Times New Roman" w:hAnsi="Times New Roman"/>
              </w:rPr>
              <w:t xml:space="preserve"> </w:t>
            </w:r>
            <w:proofErr w:type="spellStart"/>
            <w:r w:rsidRPr="00E17532">
              <w:rPr>
                <w:rFonts w:ascii="Times New Roman" w:hAnsi="Times New Roman"/>
              </w:rPr>
              <w:t>of</w:t>
            </w:r>
            <w:proofErr w:type="spellEnd"/>
            <w:r w:rsidRPr="00E17532">
              <w:rPr>
                <w:rFonts w:ascii="Times New Roman" w:hAnsi="Times New Roman"/>
              </w:rPr>
              <w:t xml:space="preserve"> </w:t>
            </w:r>
            <w:proofErr w:type="spellStart"/>
            <w:r w:rsidRPr="00E17532">
              <w:rPr>
                <w:rFonts w:ascii="Times New Roman" w:hAnsi="Times New Roman"/>
              </w:rPr>
              <w:t>management</w:t>
            </w:r>
            <w:proofErr w:type="spellEnd"/>
          </w:p>
          <w:p w:rsidR="00E17532" w:rsidRPr="00E17532" w:rsidRDefault="00E17532" w:rsidP="00E17532">
            <w:pPr>
              <w:spacing w:after="0" w:line="240" w:lineRule="auto"/>
              <w:jc w:val="both"/>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rPr>
            </w:pPr>
            <w:r w:rsidRPr="00E17532">
              <w:rPr>
                <w:rFonts w:ascii="Times New Roman" w:hAnsi="Times New Roman"/>
                <w:lang w:val="en-US"/>
              </w:rPr>
              <w:t>Development of students' professional reflection in the field of psychology, the effectiveness of which depends on a scientific approach, psychological competence and skillful use of psychological resources. Thus, the need to develop the psychological and pedagogical competence of specialists in the new conditions of social development determines the relevance of this course in the system of higher professional education. </w:t>
            </w:r>
            <w:proofErr w:type="spellStart"/>
            <w:r w:rsidRPr="00E17532">
              <w:rPr>
                <w:rFonts w:ascii="Times New Roman" w:hAnsi="Times New Roman"/>
              </w:rPr>
              <w:t>Stimulate</w:t>
            </w:r>
            <w:proofErr w:type="spellEnd"/>
            <w:r w:rsidRPr="00E17532">
              <w:rPr>
                <w:rFonts w:ascii="Times New Roman" w:hAnsi="Times New Roman"/>
              </w:rPr>
              <w:t xml:space="preserve"> </w:t>
            </w:r>
            <w:proofErr w:type="spellStart"/>
            <w:r w:rsidRPr="00E17532">
              <w:rPr>
                <w:rFonts w:ascii="Times New Roman" w:hAnsi="Times New Roman"/>
              </w:rPr>
              <w:t>the</w:t>
            </w:r>
            <w:proofErr w:type="spellEnd"/>
            <w:r w:rsidRPr="00E17532">
              <w:rPr>
                <w:rFonts w:ascii="Times New Roman" w:hAnsi="Times New Roman"/>
              </w:rPr>
              <w:t xml:space="preserve"> </w:t>
            </w:r>
            <w:proofErr w:type="spellStart"/>
            <w:r w:rsidRPr="00E17532">
              <w:rPr>
                <w:rFonts w:ascii="Times New Roman" w:hAnsi="Times New Roman"/>
              </w:rPr>
              <w:t>development</w:t>
            </w:r>
            <w:proofErr w:type="spellEnd"/>
            <w:r w:rsidRPr="00E17532">
              <w:rPr>
                <w:rFonts w:ascii="Times New Roman" w:hAnsi="Times New Roman"/>
              </w:rPr>
              <w:t xml:space="preserve"> </w:t>
            </w:r>
            <w:proofErr w:type="spellStart"/>
            <w:r w:rsidRPr="00E17532">
              <w:rPr>
                <w:rFonts w:ascii="Times New Roman" w:hAnsi="Times New Roman"/>
              </w:rPr>
              <w:t>of</w:t>
            </w:r>
            <w:proofErr w:type="spellEnd"/>
            <w:r w:rsidRPr="00E17532">
              <w:rPr>
                <w:rFonts w:ascii="Times New Roman" w:hAnsi="Times New Roman"/>
              </w:rPr>
              <w:t xml:space="preserve"> </w:t>
            </w:r>
            <w:proofErr w:type="spellStart"/>
            <w:r w:rsidRPr="00E17532">
              <w:rPr>
                <w:rFonts w:ascii="Times New Roman" w:hAnsi="Times New Roman"/>
              </w:rPr>
              <w:t>interest</w:t>
            </w:r>
            <w:proofErr w:type="spellEnd"/>
            <w:r w:rsidRPr="00E17532">
              <w:rPr>
                <w:rFonts w:ascii="Times New Roman" w:hAnsi="Times New Roman"/>
              </w:rPr>
              <w:t xml:space="preserve"> </w:t>
            </w:r>
            <w:proofErr w:type="spellStart"/>
            <w:r w:rsidRPr="00E17532">
              <w:rPr>
                <w:rFonts w:ascii="Times New Roman" w:hAnsi="Times New Roman"/>
              </w:rPr>
              <w:t>in</w:t>
            </w:r>
            <w:proofErr w:type="spellEnd"/>
            <w:r w:rsidRPr="00E17532">
              <w:rPr>
                <w:rFonts w:ascii="Times New Roman" w:hAnsi="Times New Roman"/>
              </w:rPr>
              <w:t xml:space="preserve"> </w:t>
            </w:r>
            <w:proofErr w:type="spellStart"/>
            <w:r w:rsidRPr="00E17532">
              <w:rPr>
                <w:rFonts w:ascii="Times New Roman" w:hAnsi="Times New Roman"/>
              </w:rPr>
              <w:t>practical</w:t>
            </w:r>
            <w:proofErr w:type="spellEnd"/>
            <w:r w:rsidRPr="00E17532">
              <w:rPr>
                <w:rFonts w:ascii="Times New Roman" w:hAnsi="Times New Roman"/>
              </w:rPr>
              <w:t xml:space="preserve"> </w:t>
            </w:r>
            <w:proofErr w:type="spellStart"/>
            <w:r w:rsidRPr="00E17532">
              <w:rPr>
                <w:rFonts w:ascii="Times New Roman" w:hAnsi="Times New Roman"/>
              </w:rPr>
              <w:t>psychological</w:t>
            </w:r>
            <w:proofErr w:type="spellEnd"/>
            <w:r w:rsidRPr="00E17532">
              <w:rPr>
                <w:rFonts w:ascii="Times New Roman" w:hAnsi="Times New Roman"/>
              </w:rPr>
              <w:t xml:space="preserve"> </w:t>
            </w:r>
            <w:proofErr w:type="spellStart"/>
            <w:r w:rsidRPr="00E17532">
              <w:rPr>
                <w:rFonts w:ascii="Times New Roman" w:hAnsi="Times New Roman"/>
              </w:rPr>
              <w:t>activity</w:t>
            </w:r>
            <w:proofErr w:type="spellEnd"/>
            <w:r w:rsidRPr="00E17532">
              <w:rPr>
                <w:rFonts w:ascii="Times New Roman" w:hAnsi="Times New Roman"/>
              </w:rPr>
              <w:t>.</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3</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1</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9505C3" w:rsidTr="00E17532">
        <w:tc>
          <w:tcPr>
            <w:tcW w:w="997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lang w:val="en-US"/>
              </w:rPr>
            </w:pPr>
            <w:r w:rsidRPr="00E17532">
              <w:rPr>
                <w:rFonts w:ascii="Times New Roman" w:hAnsi="Times New Roman"/>
                <w:b/>
                <w:bCs/>
                <w:lang w:val="en-US"/>
              </w:rPr>
              <w:t>Cycle of majors</w:t>
            </w:r>
          </w:p>
          <w:p w:rsidR="00E17532" w:rsidRPr="00E17532" w:rsidRDefault="00E17532" w:rsidP="00E17532">
            <w:pPr>
              <w:spacing w:after="0" w:line="240" w:lineRule="auto"/>
              <w:jc w:val="center"/>
              <w:rPr>
                <w:rFonts w:ascii="Times New Roman" w:hAnsi="Times New Roman"/>
                <w:sz w:val="24"/>
                <w:szCs w:val="24"/>
                <w:lang w:val="en-US"/>
              </w:rPr>
            </w:pPr>
            <w:r w:rsidRPr="00E17532">
              <w:rPr>
                <w:rFonts w:ascii="Times New Roman" w:hAnsi="Times New Roman"/>
                <w:b/>
                <w:bCs/>
                <w:lang w:val="en-US"/>
              </w:rPr>
              <w:t>University component</w:t>
            </w:r>
          </w:p>
        </w:tc>
      </w:tr>
      <w:tr w:rsidR="00E17532" w:rsidRPr="00E17532" w:rsidTr="00E17532">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rPr>
                <w:rFonts w:ascii="Times New Roman" w:hAnsi="Times New Roman"/>
                <w:sz w:val="24"/>
                <w:szCs w:val="24"/>
                <w:lang w:val="en-US"/>
              </w:rPr>
            </w:pPr>
            <w:r>
              <w:rPr>
                <w:rFonts w:ascii="Times New Roman" w:hAnsi="Times New Roman"/>
                <w:lang w:val="en-US"/>
              </w:rPr>
              <w:t>5</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Analysis, modeling and design of information systems</w:t>
            </w:r>
          </w:p>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 xml:space="preserve">As a result of studying the discipline, undergraduates will master the competence of using computational experiments and object- oriented analysis apparatus in modeling and designing information processes in IS. They will acquire the skills to use a systematic </w:t>
            </w:r>
            <w:r w:rsidRPr="00E17532">
              <w:rPr>
                <w:rFonts w:ascii="Times New Roman" w:hAnsi="Times New Roman"/>
                <w:lang w:val="en-US"/>
              </w:rPr>
              <w:lastRenderedPageBreak/>
              <w:t>approach in the research, design and operation of IS, as well as develop modeling algorithms and implement them using algorithmic languages ​​and software packages for modeling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lastRenderedPageBreak/>
              <w:t>6</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2</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9505C3" w:rsidTr="00E17532">
        <w:tc>
          <w:tcPr>
            <w:tcW w:w="997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lang w:val="en-US"/>
              </w:rPr>
            </w:pPr>
            <w:r w:rsidRPr="00E17532">
              <w:rPr>
                <w:rFonts w:ascii="Times New Roman" w:hAnsi="Times New Roman"/>
                <w:b/>
                <w:bCs/>
                <w:lang w:val="en-US"/>
              </w:rPr>
              <w:lastRenderedPageBreak/>
              <w:t>Cycle of basic disciplines</w:t>
            </w:r>
          </w:p>
          <w:p w:rsidR="00E17532" w:rsidRPr="00E17532" w:rsidRDefault="00E17532" w:rsidP="00E17532">
            <w:pPr>
              <w:spacing w:after="0" w:line="240" w:lineRule="auto"/>
              <w:jc w:val="center"/>
              <w:rPr>
                <w:rFonts w:ascii="Times New Roman" w:hAnsi="Times New Roman"/>
                <w:sz w:val="24"/>
                <w:szCs w:val="24"/>
                <w:lang w:val="en-US"/>
              </w:rPr>
            </w:pPr>
            <w:r w:rsidRPr="00E17532">
              <w:rPr>
                <w:rFonts w:ascii="Times New Roman" w:hAnsi="Times New Roman"/>
                <w:b/>
                <w:bCs/>
                <w:lang w:val="en-US"/>
              </w:rPr>
              <w:t>Optional component</w:t>
            </w:r>
          </w:p>
        </w:tc>
      </w:tr>
      <w:tr w:rsidR="00E17532" w:rsidRPr="00E17532" w:rsidTr="00E17532">
        <w:tc>
          <w:tcPr>
            <w:tcW w:w="5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6</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rPr>
              <w:t>Multi-criteria</w:t>
            </w:r>
            <w:proofErr w:type="spellEnd"/>
            <w:r w:rsidRPr="00E17532">
              <w:rPr>
                <w:rFonts w:ascii="Times New Roman" w:hAnsi="Times New Roman"/>
              </w:rPr>
              <w:t xml:space="preserve"> </w:t>
            </w:r>
            <w:proofErr w:type="spellStart"/>
            <w:r w:rsidRPr="00E17532">
              <w:rPr>
                <w:rFonts w:ascii="Times New Roman" w:hAnsi="Times New Roman"/>
              </w:rPr>
              <w:t>decision-making</w:t>
            </w:r>
            <w:proofErr w:type="spellEnd"/>
            <w:r w:rsidRPr="00E17532">
              <w:rPr>
                <w:rFonts w:ascii="Times New Roman" w:hAnsi="Times New Roman"/>
              </w:rPr>
              <w:t xml:space="preserve"> </w:t>
            </w:r>
            <w:proofErr w:type="spellStart"/>
            <w:r w:rsidRPr="00E17532">
              <w:rPr>
                <w:rFonts w:ascii="Times New Roman" w:hAnsi="Times New Roman"/>
              </w:rPr>
              <w:t>problems</w:t>
            </w:r>
            <w:proofErr w:type="spellEnd"/>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receive in-depth knowledge of the principles of creating information systems based on mathematical modeling using analytical, numerical and simulation methods; optimization of information systems, taking into account the requirements for the quality of their functioning.</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jc w:val="center"/>
              <w:rPr>
                <w:rFonts w:ascii="Times New Roman" w:hAnsi="Times New Roman"/>
                <w:sz w:val="24"/>
                <w:szCs w:val="24"/>
                <w:lang w:val="en-US"/>
              </w:rPr>
            </w:pPr>
            <w:r>
              <w:rPr>
                <w:rFonts w:ascii="Times New Roman" w:hAnsi="Times New Roman"/>
                <w:lang w:val="en-US"/>
              </w:rPr>
              <w:t>5</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2, ON 8</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rPr>
              <w:t>System</w:t>
            </w:r>
            <w:proofErr w:type="spellEnd"/>
            <w:r w:rsidRPr="00E17532">
              <w:rPr>
                <w:rFonts w:ascii="Times New Roman" w:hAnsi="Times New Roman"/>
              </w:rPr>
              <w:t xml:space="preserve"> </w:t>
            </w:r>
            <w:proofErr w:type="spellStart"/>
            <w:r w:rsidRPr="00E17532">
              <w:rPr>
                <w:rFonts w:ascii="Times New Roman" w:hAnsi="Times New Roman"/>
              </w:rPr>
              <w:t>analysis</w:t>
            </w:r>
            <w:proofErr w:type="spellEnd"/>
            <w:r w:rsidRPr="00E17532">
              <w:rPr>
                <w:rFonts w:ascii="Times New Roman" w:hAnsi="Times New Roman"/>
              </w:rPr>
              <w:t xml:space="preserve"> </w:t>
            </w:r>
            <w:proofErr w:type="spellStart"/>
            <w:r w:rsidRPr="00E17532">
              <w:rPr>
                <w:rFonts w:ascii="Times New Roman" w:hAnsi="Times New Roman"/>
              </w:rPr>
              <w:t>and</w:t>
            </w:r>
            <w:proofErr w:type="spellEnd"/>
            <w:r w:rsidRPr="00E17532">
              <w:rPr>
                <w:rFonts w:ascii="Times New Roman" w:hAnsi="Times New Roman"/>
              </w:rPr>
              <w:t xml:space="preserve"> </w:t>
            </w:r>
            <w:proofErr w:type="spellStart"/>
            <w:r w:rsidRPr="00E17532">
              <w:rPr>
                <w:rFonts w:ascii="Times New Roman" w:hAnsi="Times New Roman"/>
              </w:rPr>
              <w:t>operation</w:t>
            </w:r>
            <w:proofErr w:type="spellEnd"/>
            <w:r w:rsidRPr="00E17532">
              <w:rPr>
                <w:rFonts w:ascii="Times New Roman" w:hAnsi="Times New Roman"/>
              </w:rPr>
              <w:t xml:space="preserve"> </w:t>
            </w:r>
            <w:proofErr w:type="spellStart"/>
            <w:r w:rsidRPr="00E17532">
              <w:rPr>
                <w:rFonts w:ascii="Times New Roman" w:hAnsi="Times New Roman"/>
              </w:rPr>
              <w:t>research</w:t>
            </w:r>
            <w:proofErr w:type="spellEnd"/>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master the principles of a systematic approach when considering and analyzing the organization of economic and management activities, considering the basic principles of decomposition and synthesis in analyzing systems, classifying system analysis problems, principles of resource optimization, methods of conditional and unconditional optimization, methods of linear, parametric and dynamic programming.</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jc w:val="center"/>
              <w:rPr>
                <w:rFonts w:ascii="Times New Roman" w:hAnsi="Times New Roman"/>
                <w:sz w:val="24"/>
                <w:szCs w:val="24"/>
                <w:lang w:val="en-US"/>
              </w:rPr>
            </w:pPr>
            <w:r>
              <w:rPr>
                <w:rFonts w:ascii="Times New Roman" w:hAnsi="Times New Roman"/>
                <w:lang w:val="en-US"/>
              </w:rPr>
              <w:t>5</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2, ON 8</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5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7</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rPr>
              <w:t>Designing</w:t>
            </w:r>
            <w:proofErr w:type="spellEnd"/>
            <w:r w:rsidRPr="00E17532">
              <w:rPr>
                <w:rFonts w:ascii="Times New Roman" w:hAnsi="Times New Roman"/>
              </w:rPr>
              <w:t xml:space="preserve"> </w:t>
            </w:r>
            <w:proofErr w:type="spellStart"/>
            <w:r w:rsidRPr="00E17532">
              <w:rPr>
                <w:rFonts w:ascii="Times New Roman" w:hAnsi="Times New Roman"/>
              </w:rPr>
              <w:t>and</w:t>
            </w:r>
            <w:proofErr w:type="spellEnd"/>
            <w:r w:rsidRPr="00E17532">
              <w:rPr>
                <w:rFonts w:ascii="Times New Roman" w:hAnsi="Times New Roman"/>
              </w:rPr>
              <w:t xml:space="preserve"> </w:t>
            </w:r>
            <w:proofErr w:type="spellStart"/>
            <w:r w:rsidRPr="00E17532">
              <w:rPr>
                <w:rFonts w:ascii="Times New Roman" w:hAnsi="Times New Roman"/>
              </w:rPr>
              <w:t>analyzing</w:t>
            </w:r>
            <w:proofErr w:type="spellEnd"/>
            <w:r w:rsidRPr="00E17532">
              <w:rPr>
                <w:rFonts w:ascii="Times New Roman" w:hAnsi="Times New Roman"/>
              </w:rPr>
              <w:t xml:space="preserve"> </w:t>
            </w:r>
            <w:proofErr w:type="spellStart"/>
            <w:r w:rsidRPr="00E17532">
              <w:rPr>
                <w:rFonts w:ascii="Times New Roman" w:hAnsi="Times New Roman"/>
              </w:rPr>
              <w:t>Web</w:t>
            </w:r>
            <w:proofErr w:type="spellEnd"/>
            <w:r w:rsidRPr="00E17532">
              <w:rPr>
                <w:rFonts w:ascii="Times New Roman" w:hAnsi="Times New Roman"/>
              </w:rPr>
              <w:t xml:space="preserve"> </w:t>
            </w:r>
            <w:proofErr w:type="spellStart"/>
            <w:r w:rsidRPr="00E17532">
              <w:rPr>
                <w:rFonts w:ascii="Times New Roman" w:hAnsi="Times New Roman"/>
              </w:rPr>
              <w:t>interfaces</w:t>
            </w:r>
            <w:proofErr w:type="spellEnd"/>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 xml:space="preserve">As a result of studying the discipline, students will master the technologies and methods of creating WEB-interfaces, methods of designing client WEB applications and server </w:t>
            </w:r>
            <w:proofErr w:type="spellStart"/>
            <w:r w:rsidRPr="00E17532">
              <w:rPr>
                <w:rFonts w:ascii="Times New Roman" w:hAnsi="Times New Roman"/>
                <w:lang w:val="en-US"/>
              </w:rPr>
              <w:t>Javaweb</w:t>
            </w:r>
            <w:proofErr w:type="spellEnd"/>
            <w:r w:rsidRPr="00E17532">
              <w:rPr>
                <w:rFonts w:ascii="Times New Roman" w:hAnsi="Times New Roman"/>
                <w:lang w:val="en-US"/>
              </w:rPr>
              <w:t xml:space="preserve"> applications, they will be able to gain knowledge of the principles of organization and functioning of WEB applications on the Internet. M </w:t>
            </w:r>
            <w:proofErr w:type="spellStart"/>
            <w:r w:rsidRPr="00E17532">
              <w:rPr>
                <w:rFonts w:ascii="Times New Roman" w:hAnsi="Times New Roman"/>
                <w:b/>
                <w:bCs/>
                <w:shd w:val="clear" w:color="auto" w:fill="FFFFFF"/>
                <w:lang w:val="en-US"/>
              </w:rPr>
              <w:t>agistrants</w:t>
            </w:r>
            <w:proofErr w:type="spellEnd"/>
            <w:r w:rsidRPr="00E17532">
              <w:rPr>
                <w:rFonts w:ascii="Times New Roman" w:hAnsi="Times New Roman"/>
                <w:b/>
                <w:bCs/>
                <w:shd w:val="clear" w:color="auto" w:fill="FFFFFF"/>
                <w:lang w:val="en-US"/>
              </w:rPr>
              <w:t> </w:t>
            </w:r>
            <w:r w:rsidRPr="00E17532">
              <w:rPr>
                <w:rFonts w:ascii="Times New Roman" w:hAnsi="Times New Roman"/>
                <w:lang w:val="en-US"/>
              </w:rPr>
              <w:t>will be able to apply technologies for creating websites, which will have to be considered comprehensively, because in recent years, the methods of organizing the work of the Internet have developed significantly.</w:t>
            </w:r>
          </w:p>
          <w:p w:rsidR="00E17532" w:rsidRPr="00E17532" w:rsidRDefault="00E17532" w:rsidP="00E17532">
            <w:pPr>
              <w:shd w:val="clear" w:color="auto" w:fill="F8F9FA"/>
              <w:spacing w:after="0" w:line="240" w:lineRule="auto"/>
              <w:jc w:val="both"/>
              <w:rPr>
                <w:rFonts w:ascii="Times New Roman" w:hAnsi="Times New Roman"/>
                <w:sz w:val="24"/>
                <w:szCs w:val="24"/>
                <w:lang w:val="en-US"/>
              </w:rPr>
            </w:pPr>
            <w:r w:rsidRPr="00E17532">
              <w:rPr>
                <w:rFonts w:ascii="Times New Roman" w:hAnsi="Times New Roman"/>
                <w:lang w:val="en-US"/>
              </w:rPr>
              <w:t>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jc w:val="center"/>
              <w:rPr>
                <w:rFonts w:ascii="Times New Roman" w:hAnsi="Times New Roman"/>
                <w:sz w:val="24"/>
                <w:szCs w:val="24"/>
                <w:lang w:val="en-US"/>
              </w:rPr>
            </w:pPr>
            <w:r>
              <w:rPr>
                <w:rFonts w:ascii="Times New Roman" w:hAnsi="Times New Roman"/>
                <w:lang w:val="en-US"/>
              </w:rPr>
              <w:t>5</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4</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lang w:val="en-US"/>
              </w:rPr>
            </w:pPr>
            <w:r w:rsidRPr="00E17532">
              <w:rPr>
                <w:rFonts w:ascii="Times New Roman" w:hAnsi="Times New Roman"/>
                <w:lang w:val="en-US"/>
              </w:rPr>
              <w:t>Design tools and the development of web -sites</w:t>
            </w:r>
          </w:p>
          <w:p w:rsidR="00E17532" w:rsidRPr="00E17532" w:rsidRDefault="00E17532" w:rsidP="00E17532">
            <w:pPr>
              <w:spacing w:after="0" w:line="240" w:lineRule="auto"/>
              <w:rPr>
                <w:rFonts w:ascii="Times New Roman" w:hAnsi="Times New Roman"/>
                <w:sz w:val="24"/>
                <w:szCs w:val="24"/>
                <w:lang w:val="en-US"/>
              </w:rPr>
            </w:pPr>
            <w:r w:rsidRPr="00E17532">
              <w:rPr>
                <w:rFonts w:ascii="Times New Roman" w:hAnsi="Times New Roman"/>
                <w:lang w:val="en-US"/>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gain knowledge on the professional construction of information systems intended for placement on Web resources, the masters will develop the necessary practical skills for the design and implementation of information systems of varying complexity, the use of modern computer technology and software to solve practical problems of creating web applications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jc w:val="center"/>
              <w:rPr>
                <w:rFonts w:ascii="Times New Roman" w:hAnsi="Times New Roman"/>
                <w:sz w:val="24"/>
                <w:szCs w:val="24"/>
                <w:lang w:val="en-US"/>
              </w:rPr>
            </w:pPr>
            <w:r>
              <w:rPr>
                <w:rFonts w:ascii="Times New Roman" w:hAnsi="Times New Roman"/>
                <w:lang w:val="en-US"/>
              </w:rPr>
              <w:t>5</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4</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5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rPr>
                <w:rFonts w:ascii="Times New Roman" w:hAnsi="Times New Roman"/>
                <w:sz w:val="24"/>
                <w:szCs w:val="24"/>
                <w:lang w:val="en-US"/>
              </w:rPr>
            </w:pPr>
            <w:r>
              <w:rPr>
                <w:rFonts w:ascii="Times New Roman" w:hAnsi="Times New Roman"/>
                <w:lang w:val="en-US"/>
              </w:rPr>
              <w:t>8</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rPr>
              <w:t>Data</w:t>
            </w:r>
            <w:proofErr w:type="spellEnd"/>
            <w:r w:rsidRPr="00E17532">
              <w:rPr>
                <w:rFonts w:ascii="Times New Roman" w:hAnsi="Times New Roman"/>
              </w:rPr>
              <w:t xml:space="preserve"> </w:t>
            </w:r>
            <w:proofErr w:type="spellStart"/>
            <w:r w:rsidRPr="00E17532">
              <w:rPr>
                <w:rFonts w:ascii="Times New Roman" w:hAnsi="Times New Roman"/>
              </w:rPr>
              <w:t>mining</w:t>
            </w:r>
            <w:proofErr w:type="spellEnd"/>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master theoretical knowledge and practical skills in the development and use of systems for processing and analyzing large data arrays, which allows them to perform the following professional tasks: setting the problem of big data analysis, preprocessing data, visualizing data, developing, implementing and applying methods of intelligent data analysis to large amounts of data, presentation of work results.</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jc w:val="center"/>
              <w:rPr>
                <w:rFonts w:ascii="Times New Roman" w:hAnsi="Times New Roman"/>
                <w:sz w:val="24"/>
                <w:szCs w:val="24"/>
                <w:lang w:val="en-US"/>
              </w:rPr>
            </w:pPr>
            <w:r>
              <w:rPr>
                <w:rFonts w:ascii="Times New Roman" w:hAnsi="Times New Roman"/>
                <w:lang w:val="en-US"/>
              </w:rPr>
              <w:t>5</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2, ON 5</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rPr>
              <w:t>Big</w:t>
            </w:r>
            <w:proofErr w:type="spellEnd"/>
            <w:r w:rsidRPr="00E17532">
              <w:rPr>
                <w:rFonts w:ascii="Times New Roman" w:hAnsi="Times New Roman"/>
              </w:rPr>
              <w:t xml:space="preserve"> </w:t>
            </w:r>
            <w:proofErr w:type="spellStart"/>
            <w:r w:rsidRPr="00E17532">
              <w:rPr>
                <w:rFonts w:ascii="Times New Roman" w:hAnsi="Times New Roman"/>
              </w:rPr>
              <w:t>data</w:t>
            </w:r>
            <w:proofErr w:type="spellEnd"/>
            <w:r w:rsidRPr="00E17532">
              <w:rPr>
                <w:rFonts w:ascii="Times New Roman" w:hAnsi="Times New Roman"/>
              </w:rPr>
              <w:t xml:space="preserve"> </w:t>
            </w:r>
            <w:proofErr w:type="spellStart"/>
            <w:r w:rsidRPr="00E17532">
              <w:rPr>
                <w:rFonts w:ascii="Times New Roman" w:hAnsi="Times New Roman"/>
              </w:rPr>
              <w:t>processing</w:t>
            </w:r>
            <w:proofErr w:type="spellEnd"/>
            <w:r w:rsidRPr="00E17532">
              <w:rPr>
                <w:rFonts w:ascii="Times New Roman" w:hAnsi="Times New Roman"/>
              </w:rPr>
              <w:t xml:space="preserve"> </w:t>
            </w:r>
            <w:proofErr w:type="spellStart"/>
            <w:r w:rsidRPr="00E17532">
              <w:rPr>
                <w:rFonts w:ascii="Times New Roman" w:hAnsi="Times New Roman"/>
              </w:rPr>
              <w:t>technologies</w:t>
            </w:r>
            <w:proofErr w:type="spellEnd"/>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lastRenderedPageBreak/>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lastRenderedPageBreak/>
              <w:t xml:space="preserve">As a result of studying the discipline, students will master theoretical knowledge and practical skills in </w:t>
            </w:r>
            <w:r w:rsidRPr="00E17532">
              <w:rPr>
                <w:rFonts w:ascii="Times New Roman" w:hAnsi="Times New Roman"/>
                <w:lang w:val="en-US"/>
              </w:rPr>
              <w:lastRenderedPageBreak/>
              <w:t>the development and use of systems for processing and analyzing large data arrays, which allows them to perform the following professional tasks: setting the problem of big data analysis, preprocessing data, visualizing data, developing, implementing and applying methods of intelligent data analysis to large amounts of data, presentation of work results.</w:t>
            </w:r>
          </w:p>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jc w:val="center"/>
              <w:rPr>
                <w:rFonts w:ascii="Times New Roman" w:hAnsi="Times New Roman"/>
                <w:sz w:val="24"/>
                <w:szCs w:val="24"/>
                <w:lang w:val="en-US"/>
              </w:rPr>
            </w:pPr>
            <w:r>
              <w:rPr>
                <w:rFonts w:ascii="Times New Roman" w:hAnsi="Times New Roman"/>
                <w:lang w:val="en-US"/>
              </w:rPr>
              <w:lastRenderedPageBreak/>
              <w:t>5</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2, ON 5</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9505C3" w:rsidTr="00E17532">
        <w:tc>
          <w:tcPr>
            <w:tcW w:w="997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lang w:val="en-US"/>
              </w:rPr>
            </w:pPr>
            <w:r w:rsidRPr="00E17532">
              <w:rPr>
                <w:rFonts w:ascii="Times New Roman" w:hAnsi="Times New Roman"/>
                <w:b/>
                <w:bCs/>
                <w:lang w:val="en-US"/>
              </w:rPr>
              <w:lastRenderedPageBreak/>
              <w:t>Cycle of majors</w:t>
            </w:r>
          </w:p>
          <w:p w:rsidR="00E17532" w:rsidRPr="00E17532" w:rsidRDefault="00E17532" w:rsidP="00E17532">
            <w:pPr>
              <w:spacing w:after="0" w:line="240" w:lineRule="auto"/>
              <w:jc w:val="center"/>
              <w:rPr>
                <w:rFonts w:ascii="Times New Roman" w:hAnsi="Times New Roman"/>
                <w:sz w:val="24"/>
                <w:szCs w:val="24"/>
                <w:lang w:val="en-US"/>
              </w:rPr>
            </w:pPr>
            <w:r w:rsidRPr="00E17532">
              <w:rPr>
                <w:rFonts w:ascii="Times New Roman" w:hAnsi="Times New Roman"/>
                <w:b/>
                <w:bCs/>
                <w:lang w:val="en-US"/>
              </w:rPr>
              <w:t>University component / Component of choice</w:t>
            </w:r>
          </w:p>
        </w:tc>
      </w:tr>
      <w:tr w:rsidR="00E17532" w:rsidRPr="00E17532" w:rsidTr="00E17532">
        <w:tc>
          <w:tcPr>
            <w:tcW w:w="5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rPr>
                <w:rFonts w:ascii="Times New Roman" w:hAnsi="Times New Roman"/>
                <w:sz w:val="24"/>
                <w:szCs w:val="24"/>
                <w:lang w:val="en-US"/>
              </w:rPr>
            </w:pPr>
            <w:r>
              <w:rPr>
                <w:rFonts w:ascii="Times New Roman" w:hAnsi="Times New Roman"/>
                <w:lang w:val="en-US"/>
              </w:rPr>
              <w:t>9</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rPr>
              <w:t>Data</w:t>
            </w:r>
            <w:proofErr w:type="spellEnd"/>
            <w:r w:rsidRPr="00E17532">
              <w:rPr>
                <w:rFonts w:ascii="Times New Roman" w:hAnsi="Times New Roman"/>
              </w:rPr>
              <w:t xml:space="preserve"> </w:t>
            </w:r>
            <w:proofErr w:type="spellStart"/>
            <w:r w:rsidRPr="00E17532">
              <w:rPr>
                <w:rFonts w:ascii="Times New Roman" w:hAnsi="Times New Roman"/>
              </w:rPr>
              <w:t>management</w:t>
            </w:r>
            <w:proofErr w:type="spellEnd"/>
            <w:r w:rsidRPr="00E17532">
              <w:rPr>
                <w:rFonts w:ascii="Times New Roman" w:hAnsi="Times New Roman"/>
              </w:rPr>
              <w:t xml:space="preserve"> </w:t>
            </w:r>
            <w:proofErr w:type="spellStart"/>
            <w:r w:rsidRPr="00E17532">
              <w:rPr>
                <w:rFonts w:ascii="Times New Roman" w:hAnsi="Times New Roman"/>
              </w:rPr>
              <w:t>in</w:t>
            </w:r>
            <w:proofErr w:type="spellEnd"/>
            <w:r w:rsidRPr="00E17532">
              <w:rPr>
                <w:rFonts w:ascii="Times New Roman" w:hAnsi="Times New Roman"/>
              </w:rPr>
              <w:t xml:space="preserve"> </w:t>
            </w:r>
            <w:proofErr w:type="spellStart"/>
            <w:r w:rsidRPr="00E17532">
              <w:rPr>
                <w:rFonts w:ascii="Times New Roman" w:hAnsi="Times New Roman"/>
              </w:rPr>
              <w:t>information</w:t>
            </w:r>
            <w:proofErr w:type="spellEnd"/>
            <w:r w:rsidRPr="00E17532">
              <w:rPr>
                <w:rFonts w:ascii="Times New Roman" w:hAnsi="Times New Roman"/>
              </w:rPr>
              <w:t xml:space="preserve"> </w:t>
            </w:r>
            <w:proofErr w:type="spellStart"/>
            <w:r w:rsidRPr="00E17532">
              <w:rPr>
                <w:rFonts w:ascii="Times New Roman" w:hAnsi="Times New Roman"/>
              </w:rPr>
              <w:t>systems</w:t>
            </w:r>
            <w:proofErr w:type="spellEnd"/>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gain theoretical knowledge and practical skills in automating the analysis of information preparation for making managerial decisions using modern tools of widespread use and specialized software packages; mastering the basics of developing and maintaining data loading systems, information storages, technologies for operational and data mining, reflecting activities in various subject areas.</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3</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5, ON 6</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line="253" w:lineRule="atLeast"/>
              <w:rPr>
                <w:rFonts w:ascii="Times New Roman" w:hAnsi="Times New Roman"/>
              </w:rPr>
            </w:pPr>
            <w:proofErr w:type="spellStart"/>
            <w:r w:rsidRPr="00E17532">
              <w:rPr>
                <w:rFonts w:ascii="Times New Roman" w:hAnsi="Times New Roman"/>
              </w:rPr>
              <w:t>Information</w:t>
            </w:r>
            <w:proofErr w:type="spellEnd"/>
            <w:r w:rsidRPr="00E17532">
              <w:rPr>
                <w:rFonts w:ascii="Times New Roman" w:hAnsi="Times New Roman"/>
              </w:rPr>
              <w:t xml:space="preserve"> </w:t>
            </w:r>
            <w:proofErr w:type="spellStart"/>
            <w:r w:rsidRPr="00E17532">
              <w:rPr>
                <w:rFonts w:ascii="Times New Roman" w:hAnsi="Times New Roman"/>
              </w:rPr>
              <w:t>systems</w:t>
            </w:r>
            <w:proofErr w:type="spellEnd"/>
            <w:r w:rsidRPr="00E17532">
              <w:rPr>
                <w:rFonts w:ascii="Times New Roman" w:hAnsi="Times New Roman"/>
              </w:rPr>
              <w:t xml:space="preserve"> </w:t>
            </w:r>
            <w:proofErr w:type="spellStart"/>
            <w:r w:rsidRPr="00E17532">
              <w:rPr>
                <w:rFonts w:ascii="Times New Roman" w:hAnsi="Times New Roman"/>
              </w:rPr>
              <w:t>architecture</w:t>
            </w:r>
            <w:proofErr w:type="spellEnd"/>
          </w:p>
          <w:p w:rsidR="00E17532" w:rsidRPr="00E17532" w:rsidRDefault="00E17532" w:rsidP="00E17532">
            <w:pPr>
              <w:spacing w:line="253" w:lineRule="atLeast"/>
              <w:rPr>
                <w:rFonts w:ascii="Times New Roman" w:hAnsi="Times New Roman"/>
              </w:rPr>
            </w:pPr>
            <w:r w:rsidRPr="00E17532">
              <w:rPr>
                <w:rFonts w:ascii="Times New Roman" w:hAnsi="Times New Roman"/>
              </w:rPr>
              <w:t> </w:t>
            </w:r>
          </w:p>
          <w:p w:rsidR="00E17532" w:rsidRPr="00E17532" w:rsidRDefault="00E17532" w:rsidP="00E17532">
            <w:pPr>
              <w:spacing w:line="253" w:lineRule="atLeast"/>
              <w:rPr>
                <w:rFonts w:ascii="Times New Roman" w:hAnsi="Times New Roman"/>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line="253" w:lineRule="atLeast"/>
              <w:jc w:val="both"/>
              <w:rPr>
                <w:rFonts w:ascii="Times New Roman" w:hAnsi="Times New Roman"/>
                <w:lang w:val="en-US"/>
              </w:rPr>
            </w:pPr>
            <w:r w:rsidRPr="00E17532">
              <w:rPr>
                <w:rFonts w:ascii="Times New Roman" w:hAnsi="Times New Roman"/>
                <w:lang w:val="en-US"/>
              </w:rPr>
              <w:t>The architecture of information systems plays an important role in the formation of basic knowledge and skills of a modern specialist in the field of information systems and technologies. The main task of this course is to form general theoretical ideas and concepts about the organization and principles of construction, models of functioning of information systems in various fields.</w:t>
            </w:r>
          </w:p>
          <w:p w:rsidR="00E17532" w:rsidRPr="00E17532" w:rsidRDefault="00E17532" w:rsidP="00E17532">
            <w:pPr>
              <w:spacing w:line="253" w:lineRule="atLeast"/>
              <w:jc w:val="both"/>
              <w:rPr>
                <w:rFonts w:ascii="Times New Roman" w:hAnsi="Times New Roman"/>
              </w:rPr>
            </w:pPr>
            <w:r w:rsidRPr="00E17532">
              <w:rPr>
                <w:rFonts w:ascii="Times New Roman" w:hAnsi="Times New Roman"/>
              </w:rPr>
              <w:t>...</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3</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5, ON 6</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5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rPr>
                <w:rFonts w:ascii="Times New Roman" w:hAnsi="Times New Roman"/>
                <w:sz w:val="24"/>
                <w:szCs w:val="24"/>
                <w:lang w:val="en-US"/>
              </w:rPr>
            </w:pPr>
            <w:r>
              <w:rPr>
                <w:rFonts w:ascii="Times New Roman" w:hAnsi="Times New Roman"/>
                <w:lang w:val="en-US"/>
              </w:rPr>
              <w:t>10</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M </w:t>
            </w:r>
            <w:proofErr w:type="spellStart"/>
            <w:r w:rsidRPr="00E17532">
              <w:rPr>
                <w:rFonts w:ascii="Times New Roman" w:hAnsi="Times New Roman"/>
              </w:rPr>
              <w:t>enedzhment</w:t>
            </w:r>
            <w:proofErr w:type="spellEnd"/>
            <w:r w:rsidRPr="00E17532">
              <w:rPr>
                <w:rFonts w:ascii="Times New Roman" w:hAnsi="Times New Roman"/>
              </w:rPr>
              <w:t xml:space="preserve"> ІT- </w:t>
            </w:r>
            <w:proofErr w:type="spellStart"/>
            <w:r w:rsidRPr="00E17532">
              <w:rPr>
                <w:rFonts w:ascii="Times New Roman" w:hAnsi="Times New Roman"/>
              </w:rPr>
              <w:t>projects</w:t>
            </w:r>
            <w:proofErr w:type="spellEnd"/>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line="253" w:lineRule="atLeast"/>
              <w:jc w:val="both"/>
              <w:rPr>
                <w:rFonts w:ascii="Times New Roman" w:hAnsi="Times New Roman"/>
                <w:lang w:val="en-US"/>
              </w:rPr>
            </w:pPr>
            <w:r w:rsidRPr="00E17532">
              <w:rPr>
                <w:rFonts w:ascii="Times New Roman" w:hAnsi="Times New Roman"/>
                <w:lang w:val="en-US"/>
              </w:rPr>
              <w:t xml:space="preserve">As a result of studying the discipline, students will form theoretical knowledge and practical skills in organizing the management of the IT infrastructure of an enterprise, based on the concept of information service, information systems management model (ITSM), ITIL library (IT </w:t>
            </w:r>
            <w:proofErr w:type="spellStart"/>
            <w:r w:rsidRPr="00E17532">
              <w:rPr>
                <w:rFonts w:ascii="Times New Roman" w:hAnsi="Times New Roman"/>
                <w:lang w:val="en-US"/>
              </w:rPr>
              <w:t>InfrastructureLibrary</w:t>
            </w:r>
            <w:proofErr w:type="spellEnd"/>
            <w:r w:rsidRPr="00E17532">
              <w:rPr>
                <w:rFonts w:ascii="Times New Roman" w:hAnsi="Times New Roman"/>
                <w:lang w:val="en-US"/>
              </w:rPr>
              <w:t>).</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3</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6</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rPr>
              <w:t>Project</w:t>
            </w:r>
            <w:proofErr w:type="spellEnd"/>
            <w:r w:rsidRPr="00E17532">
              <w:rPr>
                <w:rFonts w:ascii="Times New Roman" w:hAnsi="Times New Roman"/>
              </w:rPr>
              <w:t xml:space="preserve"> </w:t>
            </w:r>
            <w:proofErr w:type="spellStart"/>
            <w:r w:rsidRPr="00E17532">
              <w:rPr>
                <w:rFonts w:ascii="Times New Roman" w:hAnsi="Times New Roman"/>
              </w:rPr>
              <w:t>Management</w:t>
            </w:r>
            <w:proofErr w:type="spellEnd"/>
            <w:r w:rsidRPr="00E17532">
              <w:rPr>
                <w:rFonts w:ascii="Times New Roman" w:hAnsi="Times New Roman"/>
              </w:rPr>
              <w:t xml:space="preserve"> </w:t>
            </w:r>
            <w:proofErr w:type="spellStart"/>
            <w:r w:rsidRPr="00E17532">
              <w:rPr>
                <w:rFonts w:ascii="Times New Roman" w:hAnsi="Times New Roman"/>
              </w:rPr>
              <w:t>Information</w:t>
            </w:r>
            <w:proofErr w:type="spellEnd"/>
            <w:r w:rsidRPr="00E17532">
              <w:rPr>
                <w:rFonts w:ascii="Times New Roman" w:hAnsi="Times New Roman"/>
              </w:rPr>
              <w:t xml:space="preserve"> </w:t>
            </w:r>
            <w:proofErr w:type="spellStart"/>
            <w:r w:rsidRPr="00E17532">
              <w:rPr>
                <w:rFonts w:ascii="Times New Roman" w:hAnsi="Times New Roman"/>
              </w:rPr>
              <w:t>Systems</w:t>
            </w:r>
            <w:proofErr w:type="spellEnd"/>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receive theoretical knowledge and practical skills in applying a complex of technological and organizational techniques and tools that support project management in organizations and contribute to improving the efficiency of their implementation.</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3</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6</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5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rPr>
                <w:rFonts w:ascii="Times New Roman" w:hAnsi="Times New Roman"/>
                <w:sz w:val="24"/>
                <w:szCs w:val="24"/>
                <w:lang w:val="en-US"/>
              </w:rPr>
            </w:pPr>
            <w:r>
              <w:rPr>
                <w:rFonts w:ascii="Times New Roman" w:hAnsi="Times New Roman"/>
                <w:lang w:val="en-US"/>
              </w:rPr>
              <w:t>11</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lang w:val="en-US"/>
              </w:rPr>
            </w:pPr>
            <w:r w:rsidRPr="00E17532">
              <w:rPr>
                <w:rFonts w:ascii="Times New Roman" w:hAnsi="Times New Roman"/>
                <w:lang w:val="en-US"/>
              </w:rPr>
              <w:t>Development of information systems using</w:t>
            </w:r>
          </w:p>
          <w:p w:rsidR="00E17532" w:rsidRPr="00E17532" w:rsidRDefault="00E17532" w:rsidP="00E17532">
            <w:pPr>
              <w:spacing w:after="0" w:line="240" w:lineRule="auto"/>
              <w:rPr>
                <w:rFonts w:ascii="Times New Roman" w:hAnsi="Times New Roman"/>
                <w:sz w:val="24"/>
                <w:szCs w:val="24"/>
                <w:lang w:val="en-US"/>
              </w:rPr>
            </w:pPr>
            <w:r w:rsidRPr="00E17532">
              <w:rPr>
                <w:rFonts w:ascii="Times New Roman" w:hAnsi="Times New Roman"/>
                <w:lang w:val="en-US"/>
              </w:rPr>
              <w:t>visual programming tools</w:t>
            </w:r>
          </w:p>
          <w:p w:rsidR="00E17532" w:rsidRPr="00E17532" w:rsidRDefault="00E17532" w:rsidP="00E17532">
            <w:pPr>
              <w:spacing w:after="0" w:line="240" w:lineRule="auto"/>
              <w:rPr>
                <w:rFonts w:ascii="Times New Roman" w:hAnsi="Times New Roman"/>
                <w:sz w:val="24"/>
                <w:szCs w:val="24"/>
                <w:lang w:val="en-US"/>
              </w:rPr>
            </w:pPr>
            <w:r w:rsidRPr="00E17532">
              <w:rPr>
                <w:rFonts w:ascii="Times New Roman" w:hAnsi="Times New Roman"/>
                <w:lang w:val="en-US"/>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gain knowledge about a deep understanding of the capabilities of the C # programming language for developing controls, creating client and server applications; know the basic elements of the .</w:t>
            </w:r>
            <w:proofErr w:type="spellStart"/>
            <w:r w:rsidRPr="00E17532">
              <w:rPr>
                <w:rFonts w:ascii="Times New Roman" w:hAnsi="Times New Roman"/>
                <w:lang w:val="en-US"/>
              </w:rPr>
              <w:t>NETFramework</w:t>
            </w:r>
            <w:proofErr w:type="spellEnd"/>
            <w:r w:rsidRPr="00E17532">
              <w:rPr>
                <w:rFonts w:ascii="Times New Roman" w:hAnsi="Times New Roman"/>
                <w:lang w:val="en-US"/>
              </w:rPr>
              <w:t xml:space="preserve"> and the relationship with C # with elements of the .NET framework; </w:t>
            </w:r>
            <w:r w:rsidRPr="00E17532">
              <w:rPr>
                <w:rFonts w:ascii="Times New Roman" w:hAnsi="Times New Roman"/>
                <w:b/>
                <w:bCs/>
                <w:lang w:val="en-US"/>
              </w:rPr>
              <w:t>be able to </w:t>
            </w:r>
            <w:r w:rsidRPr="00E17532">
              <w:rPr>
                <w:rFonts w:ascii="Times New Roman" w:hAnsi="Times New Roman"/>
                <w:lang w:val="en-US"/>
              </w:rPr>
              <w:t>apply the acquired skills to solve standard scientific and professional problems; research of problems in the field of classical and modern approaches to building the interface and information structure of the toolkit.</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6</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4</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proofErr w:type="spellStart"/>
            <w:r w:rsidRPr="00E17532">
              <w:rPr>
                <w:rFonts w:ascii="Times New Roman" w:hAnsi="Times New Roman"/>
              </w:rPr>
              <w:t>Multithreaded</w:t>
            </w:r>
            <w:proofErr w:type="spellEnd"/>
            <w:r w:rsidRPr="00E17532">
              <w:rPr>
                <w:rFonts w:ascii="Times New Roman" w:hAnsi="Times New Roman"/>
              </w:rPr>
              <w:t xml:space="preserve"> </w:t>
            </w:r>
            <w:proofErr w:type="spellStart"/>
            <w:r w:rsidRPr="00E17532">
              <w:rPr>
                <w:rFonts w:ascii="Times New Roman" w:hAnsi="Times New Roman"/>
              </w:rPr>
              <w:t>programming</w:t>
            </w:r>
            <w:proofErr w:type="spellEnd"/>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gain knowledge about platforms performing parallel computing; to achieve more efficient use of computing machine resources; know the tools for developing parallel programs for multiprocessor systems; principles of development of science in multithreaded programming and in the </w:t>
            </w:r>
            <w:r w:rsidRPr="00E17532">
              <w:rPr>
                <w:rFonts w:ascii="Times New Roman" w:hAnsi="Times New Roman"/>
                <w:spacing w:val="-2"/>
                <w:lang w:val="en-US"/>
              </w:rPr>
              <w:t>possibility of using new technologies </w:t>
            </w:r>
            <w:r w:rsidRPr="00E17532">
              <w:rPr>
                <w:rFonts w:ascii="Times New Roman" w:hAnsi="Times New Roman"/>
                <w:lang w:val="en-US"/>
              </w:rPr>
              <w:t>; the ability to manage threads on different processors is the task of the OS.</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6</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4</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rPr>
          <w:trHeight w:val="866"/>
        </w:trPr>
        <w:tc>
          <w:tcPr>
            <w:tcW w:w="5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lastRenderedPageBreak/>
              <w:t>1 2</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line="253" w:lineRule="atLeast"/>
              <w:rPr>
                <w:rFonts w:ascii="Times New Roman" w:hAnsi="Times New Roman"/>
                <w:lang w:val="en-US"/>
              </w:rPr>
            </w:pPr>
            <w:r w:rsidRPr="00E17532">
              <w:rPr>
                <w:rFonts w:ascii="Times New Roman" w:hAnsi="Times New Roman"/>
                <w:lang w:val="en-US"/>
              </w:rPr>
              <w:t>Theory and practice of project management</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line="253" w:lineRule="atLeast"/>
              <w:jc w:val="both"/>
              <w:rPr>
                <w:rFonts w:ascii="Times New Roman" w:hAnsi="Times New Roman"/>
                <w:lang w:val="en-US"/>
              </w:rPr>
            </w:pPr>
            <w:r w:rsidRPr="00E17532">
              <w:rPr>
                <w:rFonts w:ascii="Times New Roman" w:hAnsi="Times New Roman"/>
                <w:lang w:val="en-US"/>
              </w:rPr>
              <w:t>Formation of a set of theoretical knowledge and practical skills related to understanding the role of the project in the organization in the field of procurement, the main provisions of the modern concept of project management, project management techniques using economic and mathematical methods, the study of the methodology of analysis and synthesis of solutions in the formation of effective management decisions within the framework of contract systems; development of skills in the design technology of effective multi-project management solutions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rPr>
                <w:rFonts w:ascii="Times New Roman" w:hAnsi="Times New Roman"/>
                <w:sz w:val="24"/>
                <w:szCs w:val="24"/>
                <w:lang w:val="en-US"/>
              </w:rPr>
            </w:pPr>
            <w:r>
              <w:rPr>
                <w:rFonts w:ascii="Times New Roman" w:hAnsi="Times New Roman"/>
                <w:lang w:val="en-US"/>
              </w:rPr>
              <w:t>5</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6</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line="253" w:lineRule="atLeast"/>
              <w:rPr>
                <w:rFonts w:ascii="Times New Roman" w:hAnsi="Times New Roman"/>
              </w:rPr>
            </w:pPr>
            <w:proofErr w:type="spellStart"/>
            <w:r w:rsidRPr="00E17532">
              <w:rPr>
                <w:rFonts w:ascii="Times New Roman" w:hAnsi="Times New Roman"/>
              </w:rPr>
              <w:t>Innovative</w:t>
            </w:r>
            <w:proofErr w:type="spellEnd"/>
            <w:r w:rsidRPr="00E17532">
              <w:rPr>
                <w:rFonts w:ascii="Times New Roman" w:hAnsi="Times New Roman"/>
              </w:rPr>
              <w:t xml:space="preserve"> </w:t>
            </w:r>
            <w:proofErr w:type="spellStart"/>
            <w:r w:rsidRPr="00E17532">
              <w:rPr>
                <w:rFonts w:ascii="Times New Roman" w:hAnsi="Times New Roman"/>
              </w:rPr>
              <w:t>systems</w:t>
            </w:r>
            <w:proofErr w:type="spellEnd"/>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line="253" w:lineRule="atLeast"/>
              <w:jc w:val="both"/>
              <w:rPr>
                <w:rFonts w:ascii="Times New Roman" w:hAnsi="Times New Roman"/>
                <w:lang w:val="en-US"/>
              </w:rPr>
            </w:pPr>
            <w:r w:rsidRPr="00E17532">
              <w:rPr>
                <w:rFonts w:ascii="Times New Roman" w:hAnsi="Times New Roman"/>
                <w:lang w:val="en-US"/>
              </w:rPr>
              <w:t>Undergraduates will be able to find and practice solutions to the key tasks of a manager in the implementation of projects at all phases of his life cycle - from initiation to completion. The main objective of the course is to provide participants with the opportunity to make decisions on various issues of project management using a model example.</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rPr>
                <w:rFonts w:ascii="Times New Roman" w:hAnsi="Times New Roman"/>
                <w:sz w:val="24"/>
                <w:szCs w:val="24"/>
                <w:lang w:val="en-US"/>
              </w:rPr>
            </w:pPr>
            <w:r>
              <w:rPr>
                <w:rFonts w:ascii="Times New Roman" w:hAnsi="Times New Roman"/>
                <w:lang w:val="en-US"/>
              </w:rPr>
              <w:t>5</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6</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5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13</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line="253" w:lineRule="atLeast"/>
              <w:rPr>
                <w:rFonts w:ascii="Times New Roman" w:hAnsi="Times New Roman"/>
                <w:lang w:val="en-US"/>
              </w:rPr>
            </w:pPr>
            <w:r w:rsidRPr="00E17532">
              <w:rPr>
                <w:rFonts w:ascii="Times New Roman" w:hAnsi="Times New Roman"/>
                <w:lang w:val="en-US"/>
              </w:rPr>
              <w:t>Integrated security of information technologies and systems</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receive theoretical knowledge and practical skills to ensure integrated security of information technologies and systems at modern enterprises in accordance with the requirements of legal regulations, regulatory methodological documents of the Republic of Kazakhstan and world advanced innovative technologies.  </w:t>
            </w:r>
          </w:p>
          <w:p w:rsidR="00E17532" w:rsidRPr="00E17532" w:rsidRDefault="00E17532" w:rsidP="00E17532">
            <w:pPr>
              <w:spacing w:line="253" w:lineRule="atLeast"/>
              <w:rPr>
                <w:rFonts w:ascii="Times New Roman" w:hAnsi="Times New Roman"/>
                <w:lang w:val="en-US"/>
              </w:rPr>
            </w:pPr>
            <w:r w:rsidRPr="00E17532">
              <w:rPr>
                <w:rFonts w:ascii="Times New Roman" w:hAnsi="Times New Roman"/>
                <w:lang w:val="en-US"/>
              </w:rPr>
              <w:t>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6</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3</w:t>
            </w:r>
          </w:p>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 </w:t>
            </w:r>
          </w:p>
        </w:tc>
      </w:tr>
      <w:tr w:rsidR="00E17532" w:rsidRPr="00E17532" w:rsidTr="00E175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line="253" w:lineRule="atLeast"/>
              <w:rPr>
                <w:rFonts w:ascii="Times New Roman" w:hAnsi="Times New Roman"/>
                <w:lang w:val="en-US"/>
              </w:rPr>
            </w:pPr>
            <w:r w:rsidRPr="00E17532">
              <w:rPr>
                <w:rFonts w:ascii="Times New Roman" w:hAnsi="Times New Roman"/>
                <w:lang w:val="en-US"/>
              </w:rPr>
              <w:t>Methods and means of protecting computer information</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develop theoretical knowledge and practical skills in developing an enterprise security policy, identifying threats to information security and choosing methods and means to ensure the protection of computer information.</w:t>
            </w:r>
          </w:p>
          <w:p w:rsidR="00E17532" w:rsidRPr="00E17532" w:rsidRDefault="00E17532" w:rsidP="00E17532">
            <w:pPr>
              <w:spacing w:line="253" w:lineRule="atLeast"/>
              <w:rPr>
                <w:rFonts w:ascii="Times New Roman" w:hAnsi="Times New Roman"/>
                <w:lang w:val="en-US"/>
              </w:rPr>
            </w:pPr>
            <w:r w:rsidRPr="00E17532">
              <w:rPr>
                <w:rFonts w:ascii="Times New Roman" w:hAnsi="Times New Roman"/>
                <w:lang w:val="en-US"/>
              </w:rPr>
              <w:t>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line="253" w:lineRule="atLeast"/>
              <w:jc w:val="center"/>
              <w:rPr>
                <w:rFonts w:ascii="Times New Roman" w:hAnsi="Times New Roman"/>
              </w:rPr>
            </w:pPr>
            <w:r w:rsidRPr="00E17532">
              <w:rPr>
                <w:rFonts w:ascii="Times New Roman" w:hAnsi="Times New Roman"/>
              </w:rPr>
              <w:t>6 </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3</w:t>
            </w:r>
          </w:p>
          <w:p w:rsidR="00E17532" w:rsidRPr="00E17532" w:rsidRDefault="00E17532" w:rsidP="00E17532">
            <w:pPr>
              <w:spacing w:line="253" w:lineRule="atLeast"/>
              <w:jc w:val="center"/>
              <w:rPr>
                <w:rFonts w:ascii="Times New Roman" w:hAnsi="Times New Roman"/>
              </w:rPr>
            </w:pPr>
            <w:r w:rsidRPr="00E17532">
              <w:rPr>
                <w:rFonts w:ascii="Times New Roman" w:hAnsi="Times New Roman"/>
              </w:rPr>
              <w:t> </w:t>
            </w:r>
          </w:p>
        </w:tc>
      </w:tr>
      <w:tr w:rsidR="00E17532" w:rsidRPr="00E17532" w:rsidTr="00E17532">
        <w:tc>
          <w:tcPr>
            <w:tcW w:w="5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rPr>
                <w:rFonts w:ascii="Times New Roman" w:hAnsi="Times New Roman"/>
                <w:sz w:val="24"/>
                <w:szCs w:val="24"/>
                <w:lang w:val="en-US"/>
              </w:rPr>
            </w:pPr>
            <w:r>
              <w:rPr>
                <w:rFonts w:ascii="Times New Roman" w:hAnsi="Times New Roman"/>
                <w:lang w:val="en-US"/>
              </w:rPr>
              <w:t>14</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line="253" w:lineRule="atLeast"/>
              <w:rPr>
                <w:rFonts w:ascii="Times New Roman" w:hAnsi="Times New Roman"/>
                <w:lang w:val="en-US"/>
              </w:rPr>
            </w:pPr>
            <w:r w:rsidRPr="00E17532">
              <w:rPr>
                <w:rFonts w:ascii="Times New Roman" w:hAnsi="Times New Roman"/>
                <w:lang w:val="en-US"/>
              </w:rPr>
              <w:t>Artificial intelligence methods in information systems</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 xml:space="preserve">As a result of studying the discipline, students will gain knowledge and practical skills on the general provisions of the theory of artificial neural networks and its application in IS, on the structure of single-layer and multilayer neural networks, develop specific methods for teaching a neural network, </w:t>
            </w:r>
            <w:r w:rsidRPr="00E17532">
              <w:rPr>
                <w:rFonts w:ascii="Times New Roman" w:hAnsi="Times New Roman"/>
                <w:lang w:val="en-US"/>
              </w:rPr>
              <w:lastRenderedPageBreak/>
              <w:t>classify learning algorithms, determine the class of problems solved using the perceptron ...</w:t>
            </w:r>
          </w:p>
          <w:p w:rsidR="00E17532" w:rsidRPr="00E17532" w:rsidRDefault="00E17532" w:rsidP="00E17532">
            <w:pPr>
              <w:spacing w:line="253" w:lineRule="atLeast"/>
              <w:jc w:val="both"/>
              <w:rPr>
                <w:rFonts w:ascii="Times New Roman" w:hAnsi="Times New Roman"/>
                <w:lang w:val="en-US"/>
              </w:rPr>
            </w:pPr>
            <w:r w:rsidRPr="00E17532">
              <w:rPr>
                <w:rFonts w:ascii="Times New Roman" w:hAnsi="Times New Roman"/>
                <w:lang w:val="en-US"/>
              </w:rPr>
              <w:t>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lastRenderedPageBreak/>
              <w:t>6</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7</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line="253" w:lineRule="atLeast"/>
              <w:rPr>
                <w:rFonts w:ascii="Times New Roman" w:hAnsi="Times New Roman"/>
                <w:lang w:val="en-US"/>
              </w:rPr>
            </w:pPr>
            <w:r w:rsidRPr="00E17532">
              <w:rPr>
                <w:rFonts w:ascii="Times New Roman" w:hAnsi="Times New Roman"/>
                <w:lang w:val="en-US"/>
              </w:rPr>
              <w:t>Knowledge Engineering and Intelligent Systems</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gain knowledge and practical skills on modern models of knowledge representation, promising directions for the development of artificial intelligence systems and decision-making, the theoretical foundations of artificial intelligence (AI) systems, about Data Mining, learn to apply intelligent automated information systems, extract knowledge in information systems ...</w:t>
            </w:r>
          </w:p>
          <w:p w:rsidR="00E17532" w:rsidRPr="00E17532" w:rsidRDefault="00E17532" w:rsidP="00E17532">
            <w:pPr>
              <w:spacing w:line="253" w:lineRule="atLeast"/>
              <w:jc w:val="both"/>
              <w:rPr>
                <w:rFonts w:ascii="Times New Roman" w:hAnsi="Times New Roman"/>
                <w:lang w:val="en-US"/>
              </w:rPr>
            </w:pPr>
            <w:r w:rsidRPr="00E17532">
              <w:rPr>
                <w:rFonts w:ascii="Times New Roman" w:hAnsi="Times New Roman"/>
                <w:lang w:val="en-US"/>
              </w:rPr>
              <w:t>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6</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7</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5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2F5282" w:rsidRDefault="002F5282" w:rsidP="00E17532">
            <w:pPr>
              <w:spacing w:after="0" w:line="240" w:lineRule="auto"/>
              <w:rPr>
                <w:rFonts w:ascii="Times New Roman" w:hAnsi="Times New Roman"/>
                <w:sz w:val="24"/>
                <w:szCs w:val="24"/>
                <w:lang w:val="en-US"/>
              </w:rPr>
            </w:pPr>
            <w:r>
              <w:rPr>
                <w:rFonts w:ascii="Times New Roman" w:hAnsi="Times New Roman"/>
                <w:lang w:val="en-US"/>
              </w:rPr>
              <w:t>15</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lang w:val="en-US"/>
              </w:rPr>
            </w:pPr>
            <w:r w:rsidRPr="00E17532">
              <w:rPr>
                <w:rFonts w:ascii="Times New Roman" w:hAnsi="Times New Roman"/>
                <w:lang w:val="en-US"/>
              </w:rPr>
              <w:t>Architecture and technology of computer networks</w:t>
            </w:r>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gain knowledge about modern routing protocols, the design of modern networks, the principles of routing optimization, the use of multiple routing punctures in a hierarchical network, the operation of the IPv6 protocol; understand the capabilities of the IPv6 protocol, extended address space, IPv6 addressing architecture, MPLS multi-protocol switching, </w:t>
            </w:r>
            <w:proofErr w:type="spellStart"/>
            <w:r w:rsidRPr="00E17532">
              <w:rPr>
                <w:rFonts w:ascii="Times New Roman" w:hAnsi="Times New Roman"/>
                <w:lang w:val="en-US"/>
              </w:rPr>
              <w:t>Softswitch</w:t>
            </w:r>
            <w:proofErr w:type="spellEnd"/>
            <w:r w:rsidRPr="00E17532">
              <w:rPr>
                <w:rFonts w:ascii="Times New Roman" w:hAnsi="Times New Roman"/>
                <w:lang w:val="en-US"/>
              </w:rPr>
              <w:t xml:space="preserve"> technology, multi-service network control </w:t>
            </w:r>
            <w:proofErr w:type="gramStart"/>
            <w:r w:rsidRPr="00E17532">
              <w:rPr>
                <w:rFonts w:ascii="Times New Roman" w:hAnsi="Times New Roman"/>
                <w:lang w:val="en-US"/>
              </w:rPr>
              <w:t>devices .</w:t>
            </w:r>
            <w:proofErr w:type="gramEnd"/>
          </w:p>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3</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2</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r w:rsidR="00E17532" w:rsidRPr="00E17532" w:rsidTr="00E175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532" w:rsidRPr="00E17532" w:rsidRDefault="00E17532" w:rsidP="00E17532">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line="253" w:lineRule="atLeast"/>
              <w:rPr>
                <w:rFonts w:ascii="Times New Roman" w:hAnsi="Times New Roman"/>
              </w:rPr>
            </w:pPr>
            <w:proofErr w:type="spellStart"/>
            <w:r w:rsidRPr="00E17532">
              <w:rPr>
                <w:rFonts w:ascii="Times New Roman" w:hAnsi="Times New Roman"/>
              </w:rPr>
              <w:t>Computer</w:t>
            </w:r>
            <w:proofErr w:type="spellEnd"/>
            <w:r w:rsidRPr="00E17532">
              <w:rPr>
                <w:rFonts w:ascii="Times New Roman" w:hAnsi="Times New Roman"/>
              </w:rPr>
              <w:t xml:space="preserve"> </w:t>
            </w:r>
            <w:proofErr w:type="spellStart"/>
            <w:r w:rsidRPr="00E17532">
              <w:rPr>
                <w:rFonts w:ascii="Times New Roman" w:hAnsi="Times New Roman"/>
              </w:rPr>
              <w:t>networks</w:t>
            </w:r>
            <w:proofErr w:type="spellEnd"/>
            <w:r w:rsidRPr="00E17532">
              <w:rPr>
                <w:rFonts w:ascii="Times New Roman" w:hAnsi="Times New Roman"/>
              </w:rPr>
              <w:t xml:space="preserve"> </w:t>
            </w:r>
            <w:proofErr w:type="spellStart"/>
            <w:r w:rsidRPr="00E17532">
              <w:rPr>
                <w:rFonts w:ascii="Times New Roman" w:hAnsi="Times New Roman"/>
              </w:rPr>
              <w:t>and</w:t>
            </w:r>
            <w:proofErr w:type="spellEnd"/>
            <w:r w:rsidRPr="00E17532">
              <w:rPr>
                <w:rFonts w:ascii="Times New Roman" w:hAnsi="Times New Roman"/>
              </w:rPr>
              <w:t xml:space="preserve"> </w:t>
            </w:r>
            <w:proofErr w:type="spellStart"/>
            <w:r w:rsidRPr="00E17532">
              <w:rPr>
                <w:rFonts w:ascii="Times New Roman" w:hAnsi="Times New Roman"/>
              </w:rPr>
              <w:t>telecommunications</w:t>
            </w:r>
            <w:proofErr w:type="spellEnd"/>
          </w:p>
        </w:tc>
        <w:tc>
          <w:tcPr>
            <w:tcW w:w="5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As a result of studying the discipline, students will master the competence of analyzing the functioning of computer and communication systems based on modern telecommunication equipment, network technologies and protocols; administration of corporate networks, taking into account their fault tolerance, scalability and quality of service.</w:t>
            </w:r>
          </w:p>
          <w:p w:rsidR="00E17532" w:rsidRPr="00E17532" w:rsidRDefault="00E17532" w:rsidP="00E17532">
            <w:pPr>
              <w:spacing w:after="0" w:line="240" w:lineRule="auto"/>
              <w:jc w:val="both"/>
              <w:rPr>
                <w:rFonts w:ascii="Times New Roman" w:hAnsi="Times New Roman"/>
                <w:sz w:val="24"/>
                <w:szCs w:val="24"/>
                <w:lang w:val="en-US"/>
              </w:rPr>
            </w:pPr>
            <w:r w:rsidRPr="00E17532">
              <w:rPr>
                <w:rFonts w:ascii="Times New Roman" w:hAnsi="Times New Roman"/>
                <w:lang w:val="en-US"/>
              </w:rPr>
              <w:t> </w:t>
            </w:r>
          </w:p>
        </w:tc>
        <w:tc>
          <w:tcPr>
            <w:tcW w:w="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7532" w:rsidRPr="00E17532" w:rsidRDefault="00E17532" w:rsidP="00E17532">
            <w:pPr>
              <w:spacing w:after="0" w:line="240" w:lineRule="auto"/>
              <w:jc w:val="center"/>
              <w:rPr>
                <w:rFonts w:ascii="Times New Roman" w:hAnsi="Times New Roman"/>
                <w:sz w:val="24"/>
                <w:szCs w:val="24"/>
              </w:rPr>
            </w:pPr>
            <w:r w:rsidRPr="00E17532">
              <w:rPr>
                <w:rFonts w:ascii="Times New Roman" w:hAnsi="Times New Roman"/>
              </w:rPr>
              <w:t>3</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ON 2</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p w:rsidR="00E17532" w:rsidRPr="00E17532" w:rsidRDefault="00E17532" w:rsidP="00E17532">
            <w:pPr>
              <w:spacing w:after="0" w:line="240" w:lineRule="auto"/>
              <w:rPr>
                <w:rFonts w:ascii="Times New Roman" w:hAnsi="Times New Roman"/>
                <w:sz w:val="24"/>
                <w:szCs w:val="24"/>
              </w:rPr>
            </w:pPr>
            <w:r w:rsidRPr="00E17532">
              <w:rPr>
                <w:rFonts w:ascii="Times New Roman" w:hAnsi="Times New Roman"/>
              </w:rPr>
              <w:t> </w:t>
            </w:r>
          </w:p>
        </w:tc>
      </w:tr>
    </w:tbl>
    <w:p w:rsidR="00174506" w:rsidRDefault="00174506" w:rsidP="00E17532">
      <w:pPr>
        <w:spacing w:after="0" w:line="240" w:lineRule="auto"/>
        <w:ind w:firstLine="567"/>
        <w:jc w:val="both"/>
        <w:rPr>
          <w:rFonts w:ascii="Times New Roman" w:hAnsi="Times New Roman"/>
          <w:color w:val="000000"/>
          <w:sz w:val="24"/>
          <w:szCs w:val="24"/>
        </w:rPr>
      </w:pPr>
    </w:p>
    <w:sectPr w:rsidR="00174506" w:rsidSect="00E17532">
      <w:headerReference w:type="default" r:id="rId9"/>
      <w:pgSz w:w="11906" w:h="16838"/>
      <w:pgMar w:top="1134" w:right="851" w:bottom="1134" w:left="1134"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A8" w:rsidRDefault="007428A8" w:rsidP="002D019B">
      <w:pPr>
        <w:spacing w:after="0" w:line="240" w:lineRule="auto"/>
      </w:pPr>
      <w:r>
        <w:separator/>
      </w:r>
    </w:p>
  </w:endnote>
  <w:endnote w:type="continuationSeparator" w:id="0">
    <w:p w:rsidR="007428A8" w:rsidRDefault="007428A8" w:rsidP="002D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A8" w:rsidRDefault="007428A8" w:rsidP="002D019B">
      <w:pPr>
        <w:spacing w:after="0" w:line="240" w:lineRule="auto"/>
      </w:pPr>
      <w:r>
        <w:separator/>
      </w:r>
    </w:p>
  </w:footnote>
  <w:footnote w:type="continuationSeparator" w:id="0">
    <w:p w:rsidR="007428A8" w:rsidRDefault="007428A8" w:rsidP="002D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32" w:rsidRPr="009251BC" w:rsidRDefault="00E17532" w:rsidP="009251B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C5C"/>
    <w:multiLevelType w:val="hybridMultilevel"/>
    <w:tmpl w:val="4824E610"/>
    <w:lvl w:ilvl="0" w:tplc="4AC28AFC">
      <w:numFmt w:val="bullet"/>
      <w:lvlText w:val="-"/>
      <w:lvlJc w:val="left"/>
      <w:pPr>
        <w:ind w:left="1804" w:hanging="109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1354575"/>
    <w:multiLevelType w:val="multilevel"/>
    <w:tmpl w:val="D9680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7383C"/>
    <w:multiLevelType w:val="hybridMultilevel"/>
    <w:tmpl w:val="D5026FD0"/>
    <w:lvl w:ilvl="0" w:tplc="4B987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710F4"/>
    <w:multiLevelType w:val="hybridMultilevel"/>
    <w:tmpl w:val="20F6D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3C7C2A"/>
    <w:multiLevelType w:val="hybridMultilevel"/>
    <w:tmpl w:val="149AB596"/>
    <w:lvl w:ilvl="0" w:tplc="BB1E134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F7213FD"/>
    <w:multiLevelType w:val="hybridMultilevel"/>
    <w:tmpl w:val="1E3C3DBE"/>
    <w:lvl w:ilvl="0" w:tplc="B3704AC0">
      <w:start w:val="1"/>
      <w:numFmt w:val="bullet"/>
      <w:lvlText w:val="-"/>
      <w:lvlJc w:val="left"/>
      <w:pPr>
        <w:tabs>
          <w:tab w:val="num" w:pos="1212"/>
        </w:tabs>
        <w:ind w:left="132" w:firstLine="720"/>
      </w:pPr>
      <w:rPr>
        <w:rFonts w:ascii="Times New Roman" w:hAnsi="Times New Roman" w:cs="Times New Roman" w:hint="default"/>
        <w:b w:val="0"/>
        <w:i w:val="0"/>
        <w:sz w:val="28"/>
      </w:rPr>
    </w:lvl>
    <w:lvl w:ilvl="1" w:tplc="E15626BA">
      <w:start w:val="6"/>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4C3DD4"/>
    <w:multiLevelType w:val="hybridMultilevel"/>
    <w:tmpl w:val="6FAA4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E0406"/>
    <w:multiLevelType w:val="hybridMultilevel"/>
    <w:tmpl w:val="EF5ADDE2"/>
    <w:lvl w:ilvl="0" w:tplc="4AC28AFC">
      <w:numFmt w:val="bullet"/>
      <w:lvlText w:val="-"/>
      <w:lvlJc w:val="left"/>
      <w:pPr>
        <w:ind w:left="2513" w:hanging="109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E90077D"/>
    <w:multiLevelType w:val="hybridMultilevel"/>
    <w:tmpl w:val="86668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5A3A45"/>
    <w:multiLevelType w:val="hybridMultilevel"/>
    <w:tmpl w:val="6D04CFDA"/>
    <w:lvl w:ilvl="0" w:tplc="BD2AA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4"/>
  </w:num>
  <w:num w:numId="6">
    <w:abstractNumId w:val="5"/>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A8"/>
    <w:rsid w:val="00005299"/>
    <w:rsid w:val="00010A24"/>
    <w:rsid w:val="000214CB"/>
    <w:rsid w:val="00025433"/>
    <w:rsid w:val="00025930"/>
    <w:rsid w:val="00025C4F"/>
    <w:rsid w:val="0002676F"/>
    <w:rsid w:val="000316A4"/>
    <w:rsid w:val="000316B5"/>
    <w:rsid w:val="00036345"/>
    <w:rsid w:val="000567F8"/>
    <w:rsid w:val="00064129"/>
    <w:rsid w:val="00071CBB"/>
    <w:rsid w:val="00071E1F"/>
    <w:rsid w:val="00074D28"/>
    <w:rsid w:val="00097FB3"/>
    <w:rsid w:val="000B1C61"/>
    <w:rsid w:val="000B46FD"/>
    <w:rsid w:val="000B498C"/>
    <w:rsid w:val="000C0090"/>
    <w:rsid w:val="000E3F87"/>
    <w:rsid w:val="000F015D"/>
    <w:rsid w:val="000F21DF"/>
    <w:rsid w:val="00102C72"/>
    <w:rsid w:val="001039C5"/>
    <w:rsid w:val="00105696"/>
    <w:rsid w:val="00105697"/>
    <w:rsid w:val="00106387"/>
    <w:rsid w:val="001063A9"/>
    <w:rsid w:val="00110625"/>
    <w:rsid w:val="00117D4F"/>
    <w:rsid w:val="0015683F"/>
    <w:rsid w:val="00164C24"/>
    <w:rsid w:val="00172118"/>
    <w:rsid w:val="00174506"/>
    <w:rsid w:val="001752BD"/>
    <w:rsid w:val="00177CA9"/>
    <w:rsid w:val="00177E7E"/>
    <w:rsid w:val="00180185"/>
    <w:rsid w:val="001950CD"/>
    <w:rsid w:val="001962E8"/>
    <w:rsid w:val="001B65A3"/>
    <w:rsid w:val="001B6F35"/>
    <w:rsid w:val="001C0689"/>
    <w:rsid w:val="001E38A3"/>
    <w:rsid w:val="001F6613"/>
    <w:rsid w:val="0020010D"/>
    <w:rsid w:val="00210F80"/>
    <w:rsid w:val="00215995"/>
    <w:rsid w:val="0022020D"/>
    <w:rsid w:val="002216C9"/>
    <w:rsid w:val="002240F7"/>
    <w:rsid w:val="002353CE"/>
    <w:rsid w:val="0023606B"/>
    <w:rsid w:val="00253C58"/>
    <w:rsid w:val="00260461"/>
    <w:rsid w:val="002748F4"/>
    <w:rsid w:val="002772CB"/>
    <w:rsid w:val="002A0D24"/>
    <w:rsid w:val="002A10C0"/>
    <w:rsid w:val="002B01FA"/>
    <w:rsid w:val="002B6237"/>
    <w:rsid w:val="002B6D4A"/>
    <w:rsid w:val="002C7746"/>
    <w:rsid w:val="002D019B"/>
    <w:rsid w:val="002D5B4C"/>
    <w:rsid w:val="002D6B1D"/>
    <w:rsid w:val="002D7737"/>
    <w:rsid w:val="002E2B54"/>
    <w:rsid w:val="002F19C4"/>
    <w:rsid w:val="002F5282"/>
    <w:rsid w:val="00306F6B"/>
    <w:rsid w:val="00311754"/>
    <w:rsid w:val="003138E6"/>
    <w:rsid w:val="00314D41"/>
    <w:rsid w:val="0033431F"/>
    <w:rsid w:val="00337218"/>
    <w:rsid w:val="00337666"/>
    <w:rsid w:val="00343E2F"/>
    <w:rsid w:val="00357584"/>
    <w:rsid w:val="0038043F"/>
    <w:rsid w:val="00390542"/>
    <w:rsid w:val="00390B3A"/>
    <w:rsid w:val="003A1D4A"/>
    <w:rsid w:val="003B0F88"/>
    <w:rsid w:val="003B2111"/>
    <w:rsid w:val="003B3E8E"/>
    <w:rsid w:val="003B475F"/>
    <w:rsid w:val="003E6A6C"/>
    <w:rsid w:val="003F25CE"/>
    <w:rsid w:val="003F2BFA"/>
    <w:rsid w:val="004002D9"/>
    <w:rsid w:val="00405881"/>
    <w:rsid w:val="00411B5E"/>
    <w:rsid w:val="00413D35"/>
    <w:rsid w:val="00415CBD"/>
    <w:rsid w:val="00421D5B"/>
    <w:rsid w:val="0042483C"/>
    <w:rsid w:val="00446479"/>
    <w:rsid w:val="00464336"/>
    <w:rsid w:val="004678BD"/>
    <w:rsid w:val="00471BC7"/>
    <w:rsid w:val="0048427A"/>
    <w:rsid w:val="00491D8C"/>
    <w:rsid w:val="0049447D"/>
    <w:rsid w:val="004A11FE"/>
    <w:rsid w:val="004B5EEA"/>
    <w:rsid w:val="004B68F0"/>
    <w:rsid w:val="004B706A"/>
    <w:rsid w:val="004B7570"/>
    <w:rsid w:val="004C31EA"/>
    <w:rsid w:val="004D025D"/>
    <w:rsid w:val="004D3C99"/>
    <w:rsid w:val="004E3EB2"/>
    <w:rsid w:val="004E43B8"/>
    <w:rsid w:val="004F7B04"/>
    <w:rsid w:val="00501B79"/>
    <w:rsid w:val="005142F3"/>
    <w:rsid w:val="00514922"/>
    <w:rsid w:val="005210DA"/>
    <w:rsid w:val="0052169F"/>
    <w:rsid w:val="00523E9B"/>
    <w:rsid w:val="00530044"/>
    <w:rsid w:val="00532503"/>
    <w:rsid w:val="005344A3"/>
    <w:rsid w:val="00534586"/>
    <w:rsid w:val="00535302"/>
    <w:rsid w:val="0054011C"/>
    <w:rsid w:val="00545135"/>
    <w:rsid w:val="0054629A"/>
    <w:rsid w:val="005533B2"/>
    <w:rsid w:val="005565D4"/>
    <w:rsid w:val="00574816"/>
    <w:rsid w:val="005808DF"/>
    <w:rsid w:val="005B0C1F"/>
    <w:rsid w:val="005D7DD4"/>
    <w:rsid w:val="005E57D7"/>
    <w:rsid w:val="005F0373"/>
    <w:rsid w:val="005F3DF8"/>
    <w:rsid w:val="005F3FAC"/>
    <w:rsid w:val="00607377"/>
    <w:rsid w:val="006075D2"/>
    <w:rsid w:val="00616F2C"/>
    <w:rsid w:val="0063068B"/>
    <w:rsid w:val="00635757"/>
    <w:rsid w:val="00635939"/>
    <w:rsid w:val="0064276F"/>
    <w:rsid w:val="00643193"/>
    <w:rsid w:val="00652DC0"/>
    <w:rsid w:val="00655B04"/>
    <w:rsid w:val="00683CBF"/>
    <w:rsid w:val="00690F8D"/>
    <w:rsid w:val="006A3B9D"/>
    <w:rsid w:val="006B3392"/>
    <w:rsid w:val="006C7FCE"/>
    <w:rsid w:val="006D5F99"/>
    <w:rsid w:val="006E2BA7"/>
    <w:rsid w:val="006E7728"/>
    <w:rsid w:val="00703BEC"/>
    <w:rsid w:val="00710E85"/>
    <w:rsid w:val="007142C8"/>
    <w:rsid w:val="00717266"/>
    <w:rsid w:val="0071799E"/>
    <w:rsid w:val="007207B5"/>
    <w:rsid w:val="007262B8"/>
    <w:rsid w:val="0072789C"/>
    <w:rsid w:val="00731D12"/>
    <w:rsid w:val="0073256B"/>
    <w:rsid w:val="007378D3"/>
    <w:rsid w:val="00742222"/>
    <w:rsid w:val="007428A8"/>
    <w:rsid w:val="00746D96"/>
    <w:rsid w:val="00747FC1"/>
    <w:rsid w:val="00760AE6"/>
    <w:rsid w:val="00771F59"/>
    <w:rsid w:val="00782386"/>
    <w:rsid w:val="0078407E"/>
    <w:rsid w:val="00785170"/>
    <w:rsid w:val="0078550F"/>
    <w:rsid w:val="00793DB6"/>
    <w:rsid w:val="007961F6"/>
    <w:rsid w:val="007A13DE"/>
    <w:rsid w:val="007A2C88"/>
    <w:rsid w:val="007A5F4D"/>
    <w:rsid w:val="007A6C29"/>
    <w:rsid w:val="007A7883"/>
    <w:rsid w:val="007B3A6C"/>
    <w:rsid w:val="007E75D3"/>
    <w:rsid w:val="00804315"/>
    <w:rsid w:val="00813DAB"/>
    <w:rsid w:val="00823AAD"/>
    <w:rsid w:val="00847C85"/>
    <w:rsid w:val="00852D7E"/>
    <w:rsid w:val="00855268"/>
    <w:rsid w:val="008552C0"/>
    <w:rsid w:val="00856271"/>
    <w:rsid w:val="00860745"/>
    <w:rsid w:val="0087486C"/>
    <w:rsid w:val="00886546"/>
    <w:rsid w:val="00891B01"/>
    <w:rsid w:val="008977F9"/>
    <w:rsid w:val="008A00D3"/>
    <w:rsid w:val="008B398D"/>
    <w:rsid w:val="008B6600"/>
    <w:rsid w:val="008D77EA"/>
    <w:rsid w:val="008E3A4B"/>
    <w:rsid w:val="008E76BE"/>
    <w:rsid w:val="008F6617"/>
    <w:rsid w:val="009023D1"/>
    <w:rsid w:val="00905AE5"/>
    <w:rsid w:val="009116C4"/>
    <w:rsid w:val="009251BC"/>
    <w:rsid w:val="00935752"/>
    <w:rsid w:val="009370AB"/>
    <w:rsid w:val="00946B5A"/>
    <w:rsid w:val="009505C3"/>
    <w:rsid w:val="00951020"/>
    <w:rsid w:val="00955065"/>
    <w:rsid w:val="00972CAB"/>
    <w:rsid w:val="009763E0"/>
    <w:rsid w:val="009771A6"/>
    <w:rsid w:val="00981A3E"/>
    <w:rsid w:val="00985D0A"/>
    <w:rsid w:val="009923BE"/>
    <w:rsid w:val="00996F66"/>
    <w:rsid w:val="009A2935"/>
    <w:rsid w:val="009A70D2"/>
    <w:rsid w:val="009B6E11"/>
    <w:rsid w:val="009C0272"/>
    <w:rsid w:val="009C28E2"/>
    <w:rsid w:val="009D7B2E"/>
    <w:rsid w:val="009F5361"/>
    <w:rsid w:val="00A02E12"/>
    <w:rsid w:val="00A1524E"/>
    <w:rsid w:val="00A2435A"/>
    <w:rsid w:val="00A24597"/>
    <w:rsid w:val="00A2504C"/>
    <w:rsid w:val="00A25DBA"/>
    <w:rsid w:val="00A263BC"/>
    <w:rsid w:val="00A46557"/>
    <w:rsid w:val="00A50C93"/>
    <w:rsid w:val="00A566DD"/>
    <w:rsid w:val="00A60D43"/>
    <w:rsid w:val="00A6248E"/>
    <w:rsid w:val="00A7700F"/>
    <w:rsid w:val="00A777DE"/>
    <w:rsid w:val="00A9601B"/>
    <w:rsid w:val="00AC1F66"/>
    <w:rsid w:val="00AC5595"/>
    <w:rsid w:val="00AD4DDD"/>
    <w:rsid w:val="00AE5D1F"/>
    <w:rsid w:val="00AF06EA"/>
    <w:rsid w:val="00AF2B91"/>
    <w:rsid w:val="00AF360E"/>
    <w:rsid w:val="00AF36E2"/>
    <w:rsid w:val="00AF4DD6"/>
    <w:rsid w:val="00B26A36"/>
    <w:rsid w:val="00B37ACE"/>
    <w:rsid w:val="00B43B5F"/>
    <w:rsid w:val="00B46001"/>
    <w:rsid w:val="00B640B3"/>
    <w:rsid w:val="00B64EDA"/>
    <w:rsid w:val="00B66C7C"/>
    <w:rsid w:val="00B82BA8"/>
    <w:rsid w:val="00B94E23"/>
    <w:rsid w:val="00B9695F"/>
    <w:rsid w:val="00BA655C"/>
    <w:rsid w:val="00BE0026"/>
    <w:rsid w:val="00C01803"/>
    <w:rsid w:val="00C065B7"/>
    <w:rsid w:val="00C14ECF"/>
    <w:rsid w:val="00C15C56"/>
    <w:rsid w:val="00C20534"/>
    <w:rsid w:val="00C26FFC"/>
    <w:rsid w:val="00C27A22"/>
    <w:rsid w:val="00C37506"/>
    <w:rsid w:val="00C508B9"/>
    <w:rsid w:val="00C51535"/>
    <w:rsid w:val="00C75421"/>
    <w:rsid w:val="00C77937"/>
    <w:rsid w:val="00C84066"/>
    <w:rsid w:val="00C9459E"/>
    <w:rsid w:val="00C961B1"/>
    <w:rsid w:val="00CA6DE6"/>
    <w:rsid w:val="00CC01AB"/>
    <w:rsid w:val="00CC1291"/>
    <w:rsid w:val="00CC3562"/>
    <w:rsid w:val="00CD3E5F"/>
    <w:rsid w:val="00CD52B3"/>
    <w:rsid w:val="00CE276E"/>
    <w:rsid w:val="00CF2B81"/>
    <w:rsid w:val="00CF64E2"/>
    <w:rsid w:val="00CF7B16"/>
    <w:rsid w:val="00D0065D"/>
    <w:rsid w:val="00D13AB8"/>
    <w:rsid w:val="00D2385F"/>
    <w:rsid w:val="00D2710E"/>
    <w:rsid w:val="00D300B0"/>
    <w:rsid w:val="00D3086E"/>
    <w:rsid w:val="00D3481E"/>
    <w:rsid w:val="00D37379"/>
    <w:rsid w:val="00D531D7"/>
    <w:rsid w:val="00D532E1"/>
    <w:rsid w:val="00D550FA"/>
    <w:rsid w:val="00D55CCB"/>
    <w:rsid w:val="00D77E88"/>
    <w:rsid w:val="00D97CEF"/>
    <w:rsid w:val="00DA1BBB"/>
    <w:rsid w:val="00DA7277"/>
    <w:rsid w:val="00DC1752"/>
    <w:rsid w:val="00DC1F47"/>
    <w:rsid w:val="00DD1013"/>
    <w:rsid w:val="00DD46F8"/>
    <w:rsid w:val="00DF2E87"/>
    <w:rsid w:val="00DF3DFA"/>
    <w:rsid w:val="00E035EF"/>
    <w:rsid w:val="00E17532"/>
    <w:rsid w:val="00E21FFC"/>
    <w:rsid w:val="00E250BE"/>
    <w:rsid w:val="00E35660"/>
    <w:rsid w:val="00E415A8"/>
    <w:rsid w:val="00E4423B"/>
    <w:rsid w:val="00E45EDB"/>
    <w:rsid w:val="00E62B3C"/>
    <w:rsid w:val="00E6585C"/>
    <w:rsid w:val="00E66116"/>
    <w:rsid w:val="00E7285B"/>
    <w:rsid w:val="00EA0B11"/>
    <w:rsid w:val="00EA4CF8"/>
    <w:rsid w:val="00EA683B"/>
    <w:rsid w:val="00EB1C72"/>
    <w:rsid w:val="00EB57C9"/>
    <w:rsid w:val="00EC1A5C"/>
    <w:rsid w:val="00EC2683"/>
    <w:rsid w:val="00EC652A"/>
    <w:rsid w:val="00ED242D"/>
    <w:rsid w:val="00ED6311"/>
    <w:rsid w:val="00EE3C2F"/>
    <w:rsid w:val="00EE7F5C"/>
    <w:rsid w:val="00EF2A47"/>
    <w:rsid w:val="00EF2DFC"/>
    <w:rsid w:val="00F0452B"/>
    <w:rsid w:val="00F11B1F"/>
    <w:rsid w:val="00F1288A"/>
    <w:rsid w:val="00F2120F"/>
    <w:rsid w:val="00F30514"/>
    <w:rsid w:val="00F32BEA"/>
    <w:rsid w:val="00F3656F"/>
    <w:rsid w:val="00F41AA1"/>
    <w:rsid w:val="00F42E0B"/>
    <w:rsid w:val="00F550A6"/>
    <w:rsid w:val="00F60948"/>
    <w:rsid w:val="00F63888"/>
    <w:rsid w:val="00F6389A"/>
    <w:rsid w:val="00F718B6"/>
    <w:rsid w:val="00F77302"/>
    <w:rsid w:val="00FA02EC"/>
    <w:rsid w:val="00FA1F66"/>
    <w:rsid w:val="00FA7729"/>
    <w:rsid w:val="00FB13BA"/>
    <w:rsid w:val="00FB3ECD"/>
    <w:rsid w:val="00FB4E63"/>
    <w:rsid w:val="00FD4D34"/>
    <w:rsid w:val="00FD5FCA"/>
    <w:rsid w:val="00FE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FE86"/>
  <w15:docId w15:val="{22C13CFE-0A3D-4A9E-A0BF-C7FA75B5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5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Heading1,Colorful List - Accent 11CxSpLast,H1-1,Заголовок3,Bullet 1,Use Case List Paragraph,List Paragraph,Colorful List - Accent 11"/>
    <w:basedOn w:val="a"/>
    <w:link w:val="a4"/>
    <w:uiPriority w:val="1"/>
    <w:qFormat/>
    <w:rsid w:val="00C26FFC"/>
    <w:pPr>
      <w:ind w:left="720"/>
      <w:contextualSpacing/>
    </w:pPr>
  </w:style>
  <w:style w:type="character" w:customStyle="1" w:styleId="a4">
    <w:name w:val="Абзац списка Знак"/>
    <w:aliases w:val="без абзаца Знак,Heading1 Знак,Colorful List - Accent 11CxSpLast Знак,H1-1 Знак,Заголовок3 Знак,Bullet 1 Знак,Use Case List Paragraph Знак,List Paragraph Знак,Colorful List - Accent 11 Знак"/>
    <w:link w:val="a3"/>
    <w:uiPriority w:val="1"/>
    <w:locked/>
    <w:rsid w:val="00C26FFC"/>
    <w:rPr>
      <w:rFonts w:ascii="Calibri" w:eastAsia="Times New Roman" w:hAnsi="Calibri" w:cs="Times New Roman"/>
    </w:rPr>
  </w:style>
  <w:style w:type="character" w:customStyle="1" w:styleId="s0">
    <w:name w:val="s0"/>
    <w:rsid w:val="00C26FFC"/>
    <w:rPr>
      <w:rFonts w:cs="Times New Roman"/>
    </w:rPr>
  </w:style>
  <w:style w:type="table" w:styleId="a5">
    <w:name w:val="Table Grid"/>
    <w:basedOn w:val="a1"/>
    <w:uiPriority w:val="59"/>
    <w:rsid w:val="0063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Таймс14,Без интервала2,Без интервала22"/>
    <w:link w:val="a7"/>
    <w:uiPriority w:val="1"/>
    <w:qFormat/>
    <w:rsid w:val="0063068B"/>
    <w:pPr>
      <w:spacing w:after="0" w:line="240" w:lineRule="auto"/>
    </w:pPr>
    <w:rPr>
      <w:rFonts w:eastAsiaTheme="minorEastAsia"/>
      <w:lang w:eastAsia="ru-RU"/>
    </w:rPr>
  </w:style>
  <w:style w:type="character" w:customStyle="1" w:styleId="a7">
    <w:name w:val="Без интервала Знак"/>
    <w:aliases w:val="Таймс14 Знак,Без интервала2 Знак,Без интервала22 Знак"/>
    <w:link w:val="a6"/>
    <w:uiPriority w:val="1"/>
    <w:rsid w:val="0063068B"/>
    <w:rPr>
      <w:rFonts w:eastAsiaTheme="minorEastAsia"/>
      <w:lang w:eastAsia="ru-RU"/>
    </w:rPr>
  </w:style>
  <w:style w:type="paragraph" w:styleId="a8">
    <w:name w:val="caption"/>
    <w:basedOn w:val="a"/>
    <w:uiPriority w:val="99"/>
    <w:qFormat/>
    <w:rsid w:val="0063068B"/>
    <w:pPr>
      <w:spacing w:after="0" w:line="240" w:lineRule="auto"/>
      <w:jc w:val="center"/>
    </w:pPr>
    <w:rPr>
      <w:rFonts w:ascii="Times New Roman" w:hAnsi="Times New Roman"/>
      <w:b/>
      <w:sz w:val="28"/>
      <w:szCs w:val="20"/>
    </w:rPr>
  </w:style>
  <w:style w:type="paragraph" w:customStyle="1" w:styleId="Default">
    <w:name w:val="Default"/>
    <w:rsid w:val="0063068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Indent"/>
    <w:basedOn w:val="a"/>
    <w:link w:val="aa"/>
    <w:rsid w:val="008F6617"/>
    <w:pPr>
      <w:spacing w:after="0" w:line="240" w:lineRule="auto"/>
      <w:ind w:firstLine="708"/>
    </w:pPr>
    <w:rPr>
      <w:rFonts w:ascii="Times New Roman" w:hAnsi="Times New Roman"/>
      <w:b/>
      <w:bCs/>
      <w:color w:val="000000"/>
      <w:sz w:val="24"/>
      <w:szCs w:val="24"/>
    </w:rPr>
  </w:style>
  <w:style w:type="character" w:customStyle="1" w:styleId="aa">
    <w:name w:val="Основной текст с отступом Знак"/>
    <w:basedOn w:val="a0"/>
    <w:link w:val="a9"/>
    <w:rsid w:val="008F6617"/>
    <w:rPr>
      <w:rFonts w:ascii="Times New Roman" w:eastAsia="Times New Roman" w:hAnsi="Times New Roman" w:cs="Times New Roman"/>
      <w:b/>
      <w:bCs/>
      <w:color w:val="000000"/>
      <w:sz w:val="24"/>
      <w:szCs w:val="24"/>
    </w:rPr>
  </w:style>
  <w:style w:type="paragraph" w:styleId="ab">
    <w:name w:val="Title"/>
    <w:basedOn w:val="a"/>
    <w:link w:val="ac"/>
    <w:qFormat/>
    <w:rsid w:val="003A1D4A"/>
    <w:pPr>
      <w:spacing w:after="0" w:line="240" w:lineRule="auto"/>
      <w:jc w:val="center"/>
    </w:pPr>
    <w:rPr>
      <w:rFonts w:ascii="Times New Roman" w:hAnsi="Times New Roman"/>
      <w:b/>
      <w:sz w:val="28"/>
      <w:szCs w:val="20"/>
    </w:rPr>
  </w:style>
  <w:style w:type="character" w:customStyle="1" w:styleId="ac">
    <w:name w:val="Заголовок Знак"/>
    <w:basedOn w:val="a0"/>
    <w:link w:val="ab"/>
    <w:rsid w:val="003A1D4A"/>
    <w:rPr>
      <w:rFonts w:ascii="Times New Roman" w:eastAsia="Times New Roman" w:hAnsi="Times New Roman" w:cs="Times New Roman"/>
      <w:b/>
      <w:sz w:val="28"/>
      <w:szCs w:val="20"/>
    </w:rPr>
  </w:style>
  <w:style w:type="character" w:styleId="ad">
    <w:name w:val="Hyperlink"/>
    <w:basedOn w:val="a0"/>
    <w:uiPriority w:val="99"/>
    <w:semiHidden/>
    <w:unhideWhenUsed/>
    <w:rsid w:val="00C961B1"/>
    <w:rPr>
      <w:color w:val="0000FF"/>
      <w:u w:val="single"/>
    </w:rPr>
  </w:style>
  <w:style w:type="character" w:styleId="ae">
    <w:name w:val="FollowedHyperlink"/>
    <w:basedOn w:val="a0"/>
    <w:uiPriority w:val="99"/>
    <w:semiHidden/>
    <w:unhideWhenUsed/>
    <w:rsid w:val="00C961B1"/>
    <w:rPr>
      <w:color w:val="800080"/>
      <w:u w:val="single"/>
    </w:rPr>
  </w:style>
  <w:style w:type="paragraph" w:customStyle="1" w:styleId="font0">
    <w:name w:val="font0"/>
    <w:basedOn w:val="a"/>
    <w:rsid w:val="00C961B1"/>
    <w:pPr>
      <w:spacing w:before="100" w:beforeAutospacing="1" w:after="100" w:afterAutospacing="1" w:line="240" w:lineRule="auto"/>
    </w:pPr>
    <w:rPr>
      <w:rFonts w:cs="Calibri"/>
      <w:color w:val="000000"/>
    </w:rPr>
  </w:style>
  <w:style w:type="paragraph" w:customStyle="1" w:styleId="font5">
    <w:name w:val="font5"/>
    <w:basedOn w:val="a"/>
    <w:rsid w:val="00C961B1"/>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C961B1"/>
    <w:pPr>
      <w:spacing w:before="100" w:beforeAutospacing="1" w:after="100" w:afterAutospacing="1" w:line="240" w:lineRule="auto"/>
    </w:pPr>
    <w:rPr>
      <w:rFonts w:ascii="Times New Roman" w:hAnsi="Times New Roman"/>
      <w:b/>
      <w:bCs/>
      <w:color w:val="000000"/>
    </w:rPr>
  </w:style>
  <w:style w:type="paragraph" w:customStyle="1" w:styleId="font7">
    <w:name w:val="font7"/>
    <w:basedOn w:val="a"/>
    <w:rsid w:val="00C961B1"/>
    <w:pPr>
      <w:spacing w:before="100" w:beforeAutospacing="1" w:after="100" w:afterAutospacing="1" w:line="240" w:lineRule="auto"/>
    </w:pPr>
    <w:rPr>
      <w:rFonts w:ascii="Times New Roman" w:hAnsi="Times New Roman"/>
      <w:color w:val="000000"/>
      <w:sz w:val="18"/>
      <w:szCs w:val="18"/>
    </w:rPr>
  </w:style>
  <w:style w:type="paragraph" w:customStyle="1" w:styleId="font8">
    <w:name w:val="font8"/>
    <w:basedOn w:val="a"/>
    <w:rsid w:val="00C961B1"/>
    <w:pPr>
      <w:spacing w:before="100" w:beforeAutospacing="1" w:after="100" w:afterAutospacing="1" w:line="240" w:lineRule="auto"/>
    </w:pPr>
    <w:rPr>
      <w:rFonts w:ascii="Times New Roman" w:hAnsi="Times New Roman"/>
      <w:sz w:val="20"/>
      <w:szCs w:val="20"/>
    </w:rPr>
  </w:style>
  <w:style w:type="paragraph" w:customStyle="1" w:styleId="font9">
    <w:name w:val="font9"/>
    <w:basedOn w:val="a"/>
    <w:rsid w:val="00C961B1"/>
    <w:pPr>
      <w:spacing w:before="100" w:beforeAutospacing="1" w:after="100" w:afterAutospacing="1" w:line="240" w:lineRule="auto"/>
    </w:pPr>
    <w:rPr>
      <w:rFonts w:ascii="Times New Roman" w:hAnsi="Times New Roman"/>
      <w:sz w:val="20"/>
      <w:szCs w:val="20"/>
      <w:u w:val="single"/>
    </w:rPr>
  </w:style>
  <w:style w:type="paragraph" w:customStyle="1" w:styleId="font10">
    <w:name w:val="font10"/>
    <w:basedOn w:val="a"/>
    <w:rsid w:val="00C961B1"/>
    <w:pPr>
      <w:spacing w:before="100" w:beforeAutospacing="1" w:after="100" w:afterAutospacing="1" w:line="240" w:lineRule="auto"/>
    </w:pPr>
    <w:rPr>
      <w:rFonts w:ascii="Segoe UI" w:hAnsi="Segoe UI" w:cs="Segoe UI"/>
    </w:rPr>
  </w:style>
  <w:style w:type="paragraph" w:customStyle="1" w:styleId="font11">
    <w:name w:val="font11"/>
    <w:basedOn w:val="a"/>
    <w:rsid w:val="00C961B1"/>
    <w:pPr>
      <w:spacing w:before="100" w:beforeAutospacing="1" w:after="100" w:afterAutospacing="1" w:line="240" w:lineRule="auto"/>
    </w:pPr>
    <w:rPr>
      <w:rFonts w:ascii="Times New Roman" w:hAnsi="Times New Roman"/>
      <w:b/>
      <w:bCs/>
      <w:sz w:val="20"/>
      <w:szCs w:val="20"/>
    </w:rPr>
  </w:style>
  <w:style w:type="paragraph" w:customStyle="1" w:styleId="font12">
    <w:name w:val="font12"/>
    <w:basedOn w:val="a"/>
    <w:rsid w:val="00C961B1"/>
    <w:pPr>
      <w:spacing w:before="100" w:beforeAutospacing="1" w:after="100" w:afterAutospacing="1" w:line="240" w:lineRule="auto"/>
    </w:pPr>
    <w:rPr>
      <w:rFonts w:ascii="Times New Roman" w:hAnsi="Times New Roman"/>
      <w:color w:val="000000"/>
      <w:sz w:val="20"/>
      <w:szCs w:val="20"/>
    </w:rPr>
  </w:style>
  <w:style w:type="paragraph" w:customStyle="1" w:styleId="font13">
    <w:name w:val="font13"/>
    <w:basedOn w:val="a"/>
    <w:rsid w:val="00C961B1"/>
    <w:pPr>
      <w:spacing w:before="100" w:beforeAutospacing="1" w:after="100" w:afterAutospacing="1" w:line="240" w:lineRule="auto"/>
    </w:pPr>
    <w:rPr>
      <w:rFonts w:ascii="Times New Roman" w:hAnsi="Times New Roman"/>
      <w:b/>
      <w:bCs/>
      <w:color w:val="000000"/>
      <w:sz w:val="20"/>
      <w:szCs w:val="20"/>
    </w:rPr>
  </w:style>
  <w:style w:type="paragraph" w:customStyle="1" w:styleId="xl66">
    <w:name w:val="xl6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1">
    <w:name w:val="xl7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2">
    <w:name w:val="xl72"/>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74">
    <w:name w:val="xl74"/>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5">
    <w:name w:val="xl75"/>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7">
    <w:name w:val="xl77"/>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9">
    <w:name w:val="xl79"/>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0">
    <w:name w:val="xl8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81">
    <w:name w:val="xl8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2">
    <w:name w:val="xl82"/>
    <w:basedOn w:val="a"/>
    <w:rsid w:val="00C961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0"/>
      <w:szCs w:val="20"/>
    </w:rPr>
  </w:style>
  <w:style w:type="paragraph" w:customStyle="1" w:styleId="xl84">
    <w:name w:val="xl84"/>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85">
    <w:name w:val="xl85"/>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6">
    <w:name w:val="xl8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
    <w:rsid w:val="00C961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C961B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9">
    <w:name w:val="xl89"/>
    <w:basedOn w:val="a"/>
    <w:rsid w:val="00C961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C961B1"/>
    <w:pPr>
      <w:spacing w:before="100" w:beforeAutospacing="1" w:after="100" w:afterAutospacing="1" w:line="240" w:lineRule="auto"/>
      <w:textAlignment w:val="top"/>
    </w:pPr>
    <w:rPr>
      <w:rFonts w:ascii="Times New Roman" w:hAnsi="Times New Roman"/>
      <w:sz w:val="24"/>
      <w:szCs w:val="24"/>
    </w:rPr>
  </w:style>
  <w:style w:type="paragraph" w:styleId="HTML">
    <w:name w:val="HTML Preformatted"/>
    <w:basedOn w:val="a"/>
    <w:link w:val="HTML0"/>
    <w:uiPriority w:val="99"/>
    <w:unhideWhenUsed/>
    <w:rsid w:val="00C7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C77937"/>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010A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10A24"/>
    <w:rPr>
      <w:rFonts w:ascii="Tahoma" w:eastAsia="Times New Roman" w:hAnsi="Tahoma" w:cs="Tahoma"/>
      <w:sz w:val="16"/>
      <w:szCs w:val="16"/>
      <w:lang w:eastAsia="ru-RU"/>
    </w:rPr>
  </w:style>
  <w:style w:type="paragraph" w:styleId="af1">
    <w:name w:val="header"/>
    <w:basedOn w:val="a"/>
    <w:link w:val="af2"/>
    <w:uiPriority w:val="99"/>
    <w:unhideWhenUsed/>
    <w:rsid w:val="002D01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D019B"/>
    <w:rPr>
      <w:rFonts w:ascii="Calibri" w:eastAsia="Times New Roman" w:hAnsi="Calibri" w:cs="Times New Roman"/>
      <w:lang w:eastAsia="ru-RU"/>
    </w:rPr>
  </w:style>
  <w:style w:type="paragraph" w:styleId="af3">
    <w:name w:val="footer"/>
    <w:aliases w:val="Знак8"/>
    <w:basedOn w:val="a"/>
    <w:link w:val="af4"/>
    <w:unhideWhenUsed/>
    <w:rsid w:val="002D019B"/>
    <w:pPr>
      <w:tabs>
        <w:tab w:val="center" w:pos="4677"/>
        <w:tab w:val="right" w:pos="9355"/>
      </w:tabs>
      <w:spacing w:after="0" w:line="240" w:lineRule="auto"/>
    </w:pPr>
  </w:style>
  <w:style w:type="character" w:customStyle="1" w:styleId="af4">
    <w:name w:val="Нижний колонтитул Знак"/>
    <w:aliases w:val="Знак8 Знак"/>
    <w:basedOn w:val="a0"/>
    <w:link w:val="af3"/>
    <w:rsid w:val="002D019B"/>
    <w:rPr>
      <w:rFonts w:ascii="Calibri" w:eastAsia="Times New Roman" w:hAnsi="Calibri" w:cs="Times New Roman"/>
      <w:lang w:eastAsia="ru-RU"/>
    </w:rPr>
  </w:style>
  <w:style w:type="paragraph" w:styleId="3">
    <w:name w:val="Body Text 3"/>
    <w:aliases w:val="Знак10 Знак1 Знак"/>
    <w:basedOn w:val="a"/>
    <w:link w:val="30"/>
    <w:unhideWhenUsed/>
    <w:rsid w:val="0020010D"/>
    <w:pPr>
      <w:spacing w:after="120"/>
    </w:pPr>
    <w:rPr>
      <w:sz w:val="16"/>
      <w:szCs w:val="16"/>
    </w:rPr>
  </w:style>
  <w:style w:type="character" w:customStyle="1" w:styleId="30">
    <w:name w:val="Основной текст 3 Знак"/>
    <w:aliases w:val="Знак10 Знак1 Знак Знак"/>
    <w:basedOn w:val="a0"/>
    <w:link w:val="3"/>
    <w:rsid w:val="0020010D"/>
    <w:rPr>
      <w:rFonts w:ascii="Calibri" w:eastAsia="Times New Roman" w:hAnsi="Calibri" w:cs="Times New Roman"/>
      <w:sz w:val="16"/>
      <w:szCs w:val="16"/>
      <w:lang w:eastAsia="ru-RU"/>
    </w:rPr>
  </w:style>
  <w:style w:type="character" w:customStyle="1" w:styleId="s1">
    <w:name w:val="s1"/>
    <w:rsid w:val="00F60948"/>
    <w:rPr>
      <w:rFonts w:ascii="Times New Roman" w:hAnsi="Times New Roman" w:cs="Times New Roman"/>
      <w:b/>
      <w:bCs/>
      <w:color w:val="000000"/>
      <w:sz w:val="24"/>
      <w:szCs w:val="24"/>
      <w:u w:val="none"/>
      <w:effect w:val="none"/>
    </w:rPr>
  </w:style>
  <w:style w:type="paragraph" w:customStyle="1" w:styleId="TableContents">
    <w:name w:val="Table Contents"/>
    <w:basedOn w:val="a"/>
    <w:rsid w:val="000B498C"/>
    <w:pPr>
      <w:suppressLineNumbers/>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f5">
    <w:name w:val="Normal (Web)"/>
    <w:basedOn w:val="a"/>
    <w:uiPriority w:val="99"/>
    <w:unhideWhenUsed/>
    <w:rsid w:val="00EA0B11"/>
    <w:pPr>
      <w:spacing w:before="100" w:beforeAutospacing="1" w:after="100" w:afterAutospacing="1" w:line="240" w:lineRule="auto"/>
    </w:pPr>
    <w:rPr>
      <w:rFonts w:ascii="Times New Roman" w:hAnsi="Times New Roman"/>
      <w:sz w:val="24"/>
      <w:szCs w:val="24"/>
    </w:rPr>
  </w:style>
  <w:style w:type="paragraph" w:customStyle="1" w:styleId="1">
    <w:name w:val="Обычный1"/>
    <w:link w:val="10"/>
    <w:rsid w:val="00EA0B11"/>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EA0B11"/>
    <w:pPr>
      <w:suppressAutoHyphens/>
      <w:spacing w:after="0" w:line="240" w:lineRule="auto"/>
      <w:jc w:val="both"/>
    </w:pPr>
    <w:rPr>
      <w:rFonts w:ascii="Times New Roman" w:hAnsi="Times New Roman"/>
      <w:bCs/>
      <w:sz w:val="24"/>
      <w:szCs w:val="20"/>
      <w:lang w:eastAsia="zh-CN"/>
    </w:rPr>
  </w:style>
  <w:style w:type="paragraph" w:customStyle="1" w:styleId="Standard">
    <w:name w:val="Standard"/>
    <w:rsid w:val="00F7730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customStyle="1" w:styleId="af6">
    <w:name w:val="Знак Знак Знак Знак"/>
    <w:basedOn w:val="a"/>
    <w:autoRedefine/>
    <w:rsid w:val="007A2C88"/>
    <w:pPr>
      <w:spacing w:after="160" w:line="240" w:lineRule="exact"/>
    </w:pPr>
    <w:rPr>
      <w:rFonts w:ascii="Times New Roman" w:eastAsia="SimSun" w:hAnsi="Times New Roman"/>
      <w:b/>
      <w:bCs/>
      <w:sz w:val="28"/>
      <w:szCs w:val="28"/>
      <w:lang w:val="en-US" w:eastAsia="en-US"/>
    </w:rPr>
  </w:style>
  <w:style w:type="character" w:customStyle="1" w:styleId="spelling-content-entity">
    <w:name w:val="spelling-content-entity"/>
    <w:basedOn w:val="a0"/>
    <w:rsid w:val="007A2C88"/>
  </w:style>
  <w:style w:type="character" w:customStyle="1" w:styleId="ListParagraphChar">
    <w:name w:val="List Paragraph Char"/>
    <w:aliases w:val="Heading1 Char,Colorful List - Accent 11CxSpLast Char,H1-1 Char,Заголовок3 Char,Bullet 1 Char,Use Case List Paragraph Char"/>
    <w:locked/>
    <w:rsid w:val="0002676F"/>
    <w:rPr>
      <w:rFonts w:ascii="Consolas" w:hAnsi="Consolas"/>
      <w:sz w:val="22"/>
      <w:lang w:val="en-US" w:eastAsia="en-US"/>
    </w:rPr>
  </w:style>
  <w:style w:type="character" w:styleId="af7">
    <w:name w:val="Strong"/>
    <w:uiPriority w:val="22"/>
    <w:qFormat/>
    <w:rsid w:val="00174506"/>
    <w:rPr>
      <w:b/>
    </w:rPr>
  </w:style>
  <w:style w:type="character" w:customStyle="1" w:styleId="10">
    <w:name w:val="Обычный1 Знак"/>
    <w:link w:val="1"/>
    <w:locked/>
    <w:rsid w:val="00174506"/>
    <w:rPr>
      <w:rFonts w:ascii="Times New Roman" w:eastAsia="Times New Roman" w:hAnsi="Times New Roman" w:cs="Times New Roman"/>
      <w:sz w:val="20"/>
      <w:szCs w:val="20"/>
      <w:lang w:eastAsia="ru-RU"/>
    </w:rPr>
  </w:style>
  <w:style w:type="paragraph" w:customStyle="1" w:styleId="2">
    <w:name w:val="Обычный2"/>
    <w:rsid w:val="00174506"/>
    <w:pPr>
      <w:spacing w:after="0" w:line="240" w:lineRule="auto"/>
    </w:pPr>
    <w:rPr>
      <w:rFonts w:ascii="Times New Roman" w:eastAsia="Times New Roman" w:hAnsi="Times New Roman" w:cs="Times New Roman"/>
      <w:sz w:val="20"/>
      <w:szCs w:val="20"/>
      <w:lang w:eastAsia="ru-RU"/>
    </w:rPr>
  </w:style>
  <w:style w:type="character" w:customStyle="1" w:styleId="tlid-translation">
    <w:name w:val="tlid-translation"/>
    <w:basedOn w:val="a0"/>
    <w:rsid w:val="00E7285B"/>
  </w:style>
  <w:style w:type="character" w:customStyle="1" w:styleId="alt-edited">
    <w:name w:val="alt-edited"/>
    <w:basedOn w:val="a0"/>
    <w:rsid w:val="00E7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6358">
      <w:bodyDiv w:val="1"/>
      <w:marLeft w:val="0"/>
      <w:marRight w:val="0"/>
      <w:marTop w:val="0"/>
      <w:marBottom w:val="0"/>
      <w:divBdr>
        <w:top w:val="none" w:sz="0" w:space="0" w:color="auto"/>
        <w:left w:val="none" w:sz="0" w:space="0" w:color="auto"/>
        <w:bottom w:val="none" w:sz="0" w:space="0" w:color="auto"/>
        <w:right w:val="none" w:sz="0" w:space="0" w:color="auto"/>
      </w:divBdr>
    </w:div>
    <w:div w:id="162747757">
      <w:bodyDiv w:val="1"/>
      <w:marLeft w:val="0"/>
      <w:marRight w:val="0"/>
      <w:marTop w:val="0"/>
      <w:marBottom w:val="0"/>
      <w:divBdr>
        <w:top w:val="none" w:sz="0" w:space="0" w:color="auto"/>
        <w:left w:val="none" w:sz="0" w:space="0" w:color="auto"/>
        <w:bottom w:val="none" w:sz="0" w:space="0" w:color="auto"/>
        <w:right w:val="none" w:sz="0" w:space="0" w:color="auto"/>
      </w:divBdr>
    </w:div>
    <w:div w:id="208107035">
      <w:bodyDiv w:val="1"/>
      <w:marLeft w:val="0"/>
      <w:marRight w:val="0"/>
      <w:marTop w:val="0"/>
      <w:marBottom w:val="0"/>
      <w:divBdr>
        <w:top w:val="none" w:sz="0" w:space="0" w:color="auto"/>
        <w:left w:val="none" w:sz="0" w:space="0" w:color="auto"/>
        <w:bottom w:val="none" w:sz="0" w:space="0" w:color="auto"/>
        <w:right w:val="none" w:sz="0" w:space="0" w:color="auto"/>
      </w:divBdr>
    </w:div>
    <w:div w:id="224025744">
      <w:bodyDiv w:val="1"/>
      <w:marLeft w:val="0"/>
      <w:marRight w:val="0"/>
      <w:marTop w:val="0"/>
      <w:marBottom w:val="0"/>
      <w:divBdr>
        <w:top w:val="none" w:sz="0" w:space="0" w:color="auto"/>
        <w:left w:val="none" w:sz="0" w:space="0" w:color="auto"/>
        <w:bottom w:val="none" w:sz="0" w:space="0" w:color="auto"/>
        <w:right w:val="none" w:sz="0" w:space="0" w:color="auto"/>
      </w:divBdr>
      <w:divsChild>
        <w:div w:id="217980725">
          <w:marLeft w:val="0"/>
          <w:marRight w:val="0"/>
          <w:marTop w:val="0"/>
          <w:marBottom w:val="0"/>
          <w:divBdr>
            <w:top w:val="none" w:sz="0" w:space="0" w:color="auto"/>
            <w:left w:val="none" w:sz="0" w:space="0" w:color="auto"/>
            <w:bottom w:val="none" w:sz="0" w:space="0" w:color="auto"/>
            <w:right w:val="none" w:sz="0" w:space="0" w:color="auto"/>
          </w:divBdr>
          <w:divsChild>
            <w:div w:id="1279029259">
              <w:marLeft w:val="0"/>
              <w:marRight w:val="0"/>
              <w:marTop w:val="0"/>
              <w:marBottom w:val="0"/>
              <w:divBdr>
                <w:top w:val="none" w:sz="0" w:space="0" w:color="auto"/>
                <w:left w:val="none" w:sz="0" w:space="0" w:color="auto"/>
                <w:bottom w:val="none" w:sz="0" w:space="0" w:color="auto"/>
                <w:right w:val="none" w:sz="0" w:space="0" w:color="auto"/>
              </w:divBdr>
              <w:divsChild>
                <w:div w:id="1626041016">
                  <w:marLeft w:val="0"/>
                  <w:marRight w:val="0"/>
                  <w:marTop w:val="0"/>
                  <w:marBottom w:val="0"/>
                  <w:divBdr>
                    <w:top w:val="none" w:sz="0" w:space="0" w:color="auto"/>
                    <w:left w:val="none" w:sz="0" w:space="0" w:color="auto"/>
                    <w:bottom w:val="none" w:sz="0" w:space="0" w:color="auto"/>
                    <w:right w:val="none" w:sz="0" w:space="0" w:color="auto"/>
                  </w:divBdr>
                  <w:divsChild>
                    <w:div w:id="661197006">
                      <w:marLeft w:val="0"/>
                      <w:marRight w:val="0"/>
                      <w:marTop w:val="0"/>
                      <w:marBottom w:val="0"/>
                      <w:divBdr>
                        <w:top w:val="none" w:sz="0" w:space="0" w:color="auto"/>
                        <w:left w:val="none" w:sz="0" w:space="0" w:color="auto"/>
                        <w:bottom w:val="none" w:sz="0" w:space="0" w:color="auto"/>
                        <w:right w:val="none" w:sz="0" w:space="0" w:color="auto"/>
                      </w:divBdr>
                      <w:divsChild>
                        <w:div w:id="1741712259">
                          <w:marLeft w:val="0"/>
                          <w:marRight w:val="0"/>
                          <w:marTop w:val="0"/>
                          <w:marBottom w:val="0"/>
                          <w:divBdr>
                            <w:top w:val="none" w:sz="0" w:space="0" w:color="auto"/>
                            <w:left w:val="none" w:sz="0" w:space="0" w:color="auto"/>
                            <w:bottom w:val="none" w:sz="0" w:space="0" w:color="auto"/>
                            <w:right w:val="none" w:sz="0" w:space="0" w:color="auto"/>
                          </w:divBdr>
                          <w:divsChild>
                            <w:div w:id="180365925">
                              <w:marLeft w:val="0"/>
                              <w:marRight w:val="0"/>
                              <w:marTop w:val="0"/>
                              <w:marBottom w:val="0"/>
                              <w:divBdr>
                                <w:top w:val="none" w:sz="0" w:space="0" w:color="auto"/>
                                <w:left w:val="none" w:sz="0" w:space="0" w:color="auto"/>
                                <w:bottom w:val="none" w:sz="0" w:space="0" w:color="auto"/>
                                <w:right w:val="none" w:sz="0" w:space="0" w:color="auto"/>
                              </w:divBdr>
                            </w:div>
                            <w:div w:id="1996521213">
                              <w:marLeft w:val="0"/>
                              <w:marRight w:val="0"/>
                              <w:marTop w:val="100"/>
                              <w:marBottom w:val="0"/>
                              <w:divBdr>
                                <w:top w:val="none" w:sz="0" w:space="0" w:color="auto"/>
                                <w:left w:val="none" w:sz="0" w:space="0" w:color="auto"/>
                                <w:bottom w:val="none" w:sz="0" w:space="0" w:color="auto"/>
                                <w:right w:val="none" w:sz="0" w:space="0" w:color="auto"/>
                              </w:divBdr>
                              <w:divsChild>
                                <w:div w:id="1921913961">
                                  <w:marLeft w:val="0"/>
                                  <w:marRight w:val="0"/>
                                  <w:marTop w:val="0"/>
                                  <w:marBottom w:val="0"/>
                                  <w:divBdr>
                                    <w:top w:val="none" w:sz="0" w:space="0" w:color="auto"/>
                                    <w:left w:val="none" w:sz="0" w:space="0" w:color="auto"/>
                                    <w:bottom w:val="none" w:sz="0" w:space="0" w:color="auto"/>
                                    <w:right w:val="none" w:sz="0" w:space="0" w:color="auto"/>
                                  </w:divBdr>
                                  <w:divsChild>
                                    <w:div w:id="1869023552">
                                      <w:marLeft w:val="0"/>
                                      <w:marRight w:val="0"/>
                                      <w:marTop w:val="0"/>
                                      <w:marBottom w:val="0"/>
                                      <w:divBdr>
                                        <w:top w:val="none" w:sz="0" w:space="0" w:color="auto"/>
                                        <w:left w:val="none" w:sz="0" w:space="0" w:color="auto"/>
                                        <w:bottom w:val="none" w:sz="0" w:space="0" w:color="auto"/>
                                        <w:right w:val="none" w:sz="0" w:space="0" w:color="auto"/>
                                      </w:divBdr>
                                      <w:divsChild>
                                        <w:div w:id="17649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792">
                                  <w:marLeft w:val="0"/>
                                  <w:marRight w:val="0"/>
                                  <w:marTop w:val="0"/>
                                  <w:marBottom w:val="0"/>
                                  <w:divBdr>
                                    <w:top w:val="none" w:sz="0" w:space="0" w:color="auto"/>
                                    <w:left w:val="none" w:sz="0" w:space="0" w:color="auto"/>
                                    <w:bottom w:val="none" w:sz="0" w:space="0" w:color="auto"/>
                                    <w:right w:val="none" w:sz="0" w:space="0" w:color="auto"/>
                                  </w:divBdr>
                                  <w:divsChild>
                                    <w:div w:id="435709898">
                                      <w:marLeft w:val="0"/>
                                      <w:marRight w:val="0"/>
                                      <w:marTop w:val="0"/>
                                      <w:marBottom w:val="0"/>
                                      <w:divBdr>
                                        <w:top w:val="none" w:sz="0" w:space="0" w:color="auto"/>
                                        <w:left w:val="none" w:sz="0" w:space="0" w:color="auto"/>
                                        <w:bottom w:val="none" w:sz="0" w:space="0" w:color="auto"/>
                                        <w:right w:val="none" w:sz="0" w:space="0" w:color="auto"/>
                                      </w:divBdr>
                                    </w:div>
                                  </w:divsChild>
                                </w:div>
                                <w:div w:id="508836397">
                                  <w:marLeft w:val="0"/>
                                  <w:marRight w:val="0"/>
                                  <w:marTop w:val="0"/>
                                  <w:marBottom w:val="0"/>
                                  <w:divBdr>
                                    <w:top w:val="none" w:sz="0" w:space="0" w:color="auto"/>
                                    <w:left w:val="none" w:sz="0" w:space="0" w:color="auto"/>
                                    <w:bottom w:val="none" w:sz="0" w:space="0" w:color="auto"/>
                                    <w:right w:val="none" w:sz="0" w:space="0" w:color="auto"/>
                                  </w:divBdr>
                                  <w:divsChild>
                                    <w:div w:id="385876329">
                                      <w:marLeft w:val="0"/>
                                      <w:marRight w:val="0"/>
                                      <w:marTop w:val="0"/>
                                      <w:marBottom w:val="0"/>
                                      <w:divBdr>
                                        <w:top w:val="none" w:sz="0" w:space="0" w:color="auto"/>
                                        <w:left w:val="none" w:sz="0" w:space="0" w:color="auto"/>
                                        <w:bottom w:val="none" w:sz="0" w:space="0" w:color="auto"/>
                                        <w:right w:val="none" w:sz="0" w:space="0" w:color="auto"/>
                                      </w:divBdr>
                                      <w:divsChild>
                                        <w:div w:id="1646743685">
                                          <w:marLeft w:val="0"/>
                                          <w:marRight w:val="0"/>
                                          <w:marTop w:val="0"/>
                                          <w:marBottom w:val="0"/>
                                          <w:divBdr>
                                            <w:top w:val="none" w:sz="0" w:space="0" w:color="auto"/>
                                            <w:left w:val="none" w:sz="0" w:space="0" w:color="auto"/>
                                            <w:bottom w:val="none" w:sz="0" w:space="0" w:color="auto"/>
                                            <w:right w:val="none" w:sz="0" w:space="0" w:color="auto"/>
                                          </w:divBdr>
                                          <w:divsChild>
                                            <w:div w:id="15294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932574">
                      <w:marLeft w:val="0"/>
                      <w:marRight w:val="0"/>
                      <w:marTop w:val="0"/>
                      <w:marBottom w:val="0"/>
                      <w:divBdr>
                        <w:top w:val="none" w:sz="0" w:space="0" w:color="auto"/>
                        <w:left w:val="none" w:sz="0" w:space="0" w:color="auto"/>
                        <w:bottom w:val="none" w:sz="0" w:space="0" w:color="auto"/>
                        <w:right w:val="none" w:sz="0" w:space="0" w:color="auto"/>
                      </w:divBdr>
                      <w:divsChild>
                        <w:div w:id="1339382314">
                          <w:marLeft w:val="0"/>
                          <w:marRight w:val="0"/>
                          <w:marTop w:val="0"/>
                          <w:marBottom w:val="0"/>
                          <w:divBdr>
                            <w:top w:val="none" w:sz="0" w:space="0" w:color="auto"/>
                            <w:left w:val="none" w:sz="0" w:space="0" w:color="auto"/>
                            <w:bottom w:val="none" w:sz="0" w:space="0" w:color="auto"/>
                            <w:right w:val="none" w:sz="0" w:space="0" w:color="auto"/>
                          </w:divBdr>
                          <w:divsChild>
                            <w:div w:id="152917760">
                              <w:marLeft w:val="0"/>
                              <w:marRight w:val="0"/>
                              <w:marTop w:val="0"/>
                              <w:marBottom w:val="0"/>
                              <w:divBdr>
                                <w:top w:val="none" w:sz="0" w:space="0" w:color="auto"/>
                                <w:left w:val="none" w:sz="0" w:space="0" w:color="auto"/>
                                <w:bottom w:val="none" w:sz="0" w:space="0" w:color="auto"/>
                                <w:right w:val="none" w:sz="0" w:space="0" w:color="auto"/>
                              </w:divBdr>
                              <w:divsChild>
                                <w:div w:id="6973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218321">
      <w:bodyDiv w:val="1"/>
      <w:marLeft w:val="0"/>
      <w:marRight w:val="0"/>
      <w:marTop w:val="0"/>
      <w:marBottom w:val="0"/>
      <w:divBdr>
        <w:top w:val="none" w:sz="0" w:space="0" w:color="auto"/>
        <w:left w:val="none" w:sz="0" w:space="0" w:color="auto"/>
        <w:bottom w:val="none" w:sz="0" w:space="0" w:color="auto"/>
        <w:right w:val="none" w:sz="0" w:space="0" w:color="auto"/>
      </w:divBdr>
    </w:div>
    <w:div w:id="419643407">
      <w:bodyDiv w:val="1"/>
      <w:marLeft w:val="0"/>
      <w:marRight w:val="0"/>
      <w:marTop w:val="0"/>
      <w:marBottom w:val="0"/>
      <w:divBdr>
        <w:top w:val="none" w:sz="0" w:space="0" w:color="auto"/>
        <w:left w:val="none" w:sz="0" w:space="0" w:color="auto"/>
        <w:bottom w:val="none" w:sz="0" w:space="0" w:color="auto"/>
        <w:right w:val="none" w:sz="0" w:space="0" w:color="auto"/>
      </w:divBdr>
    </w:div>
    <w:div w:id="508182769">
      <w:bodyDiv w:val="1"/>
      <w:marLeft w:val="0"/>
      <w:marRight w:val="0"/>
      <w:marTop w:val="0"/>
      <w:marBottom w:val="0"/>
      <w:divBdr>
        <w:top w:val="none" w:sz="0" w:space="0" w:color="auto"/>
        <w:left w:val="none" w:sz="0" w:space="0" w:color="auto"/>
        <w:bottom w:val="none" w:sz="0" w:space="0" w:color="auto"/>
        <w:right w:val="none" w:sz="0" w:space="0" w:color="auto"/>
      </w:divBdr>
    </w:div>
    <w:div w:id="525675579">
      <w:bodyDiv w:val="1"/>
      <w:marLeft w:val="0"/>
      <w:marRight w:val="0"/>
      <w:marTop w:val="0"/>
      <w:marBottom w:val="0"/>
      <w:divBdr>
        <w:top w:val="none" w:sz="0" w:space="0" w:color="auto"/>
        <w:left w:val="none" w:sz="0" w:space="0" w:color="auto"/>
        <w:bottom w:val="none" w:sz="0" w:space="0" w:color="auto"/>
        <w:right w:val="none" w:sz="0" w:space="0" w:color="auto"/>
      </w:divBdr>
    </w:div>
    <w:div w:id="772480266">
      <w:bodyDiv w:val="1"/>
      <w:marLeft w:val="0"/>
      <w:marRight w:val="0"/>
      <w:marTop w:val="0"/>
      <w:marBottom w:val="0"/>
      <w:divBdr>
        <w:top w:val="none" w:sz="0" w:space="0" w:color="auto"/>
        <w:left w:val="none" w:sz="0" w:space="0" w:color="auto"/>
        <w:bottom w:val="none" w:sz="0" w:space="0" w:color="auto"/>
        <w:right w:val="none" w:sz="0" w:space="0" w:color="auto"/>
      </w:divBdr>
    </w:div>
    <w:div w:id="826091373">
      <w:bodyDiv w:val="1"/>
      <w:marLeft w:val="0"/>
      <w:marRight w:val="0"/>
      <w:marTop w:val="0"/>
      <w:marBottom w:val="0"/>
      <w:divBdr>
        <w:top w:val="none" w:sz="0" w:space="0" w:color="auto"/>
        <w:left w:val="none" w:sz="0" w:space="0" w:color="auto"/>
        <w:bottom w:val="none" w:sz="0" w:space="0" w:color="auto"/>
        <w:right w:val="none" w:sz="0" w:space="0" w:color="auto"/>
      </w:divBdr>
    </w:div>
    <w:div w:id="1075929786">
      <w:bodyDiv w:val="1"/>
      <w:marLeft w:val="0"/>
      <w:marRight w:val="0"/>
      <w:marTop w:val="0"/>
      <w:marBottom w:val="0"/>
      <w:divBdr>
        <w:top w:val="none" w:sz="0" w:space="0" w:color="auto"/>
        <w:left w:val="none" w:sz="0" w:space="0" w:color="auto"/>
        <w:bottom w:val="none" w:sz="0" w:space="0" w:color="auto"/>
        <w:right w:val="none" w:sz="0" w:space="0" w:color="auto"/>
      </w:divBdr>
      <w:divsChild>
        <w:div w:id="1882864103">
          <w:marLeft w:val="0"/>
          <w:marRight w:val="0"/>
          <w:marTop w:val="0"/>
          <w:marBottom w:val="0"/>
          <w:divBdr>
            <w:top w:val="none" w:sz="0" w:space="0" w:color="auto"/>
            <w:left w:val="none" w:sz="0" w:space="0" w:color="auto"/>
            <w:bottom w:val="none" w:sz="0" w:space="0" w:color="auto"/>
            <w:right w:val="none" w:sz="0" w:space="0" w:color="auto"/>
          </w:divBdr>
          <w:divsChild>
            <w:div w:id="947665510">
              <w:marLeft w:val="0"/>
              <w:marRight w:val="0"/>
              <w:marTop w:val="0"/>
              <w:marBottom w:val="0"/>
              <w:divBdr>
                <w:top w:val="none" w:sz="0" w:space="0" w:color="auto"/>
                <w:left w:val="none" w:sz="0" w:space="0" w:color="auto"/>
                <w:bottom w:val="none" w:sz="0" w:space="0" w:color="auto"/>
                <w:right w:val="none" w:sz="0" w:space="0" w:color="auto"/>
              </w:divBdr>
              <w:divsChild>
                <w:div w:id="1868252556">
                  <w:marLeft w:val="0"/>
                  <w:marRight w:val="0"/>
                  <w:marTop w:val="0"/>
                  <w:marBottom w:val="0"/>
                  <w:divBdr>
                    <w:top w:val="none" w:sz="0" w:space="0" w:color="auto"/>
                    <w:left w:val="none" w:sz="0" w:space="0" w:color="auto"/>
                    <w:bottom w:val="none" w:sz="0" w:space="0" w:color="auto"/>
                    <w:right w:val="none" w:sz="0" w:space="0" w:color="auto"/>
                  </w:divBdr>
                  <w:divsChild>
                    <w:div w:id="516386483">
                      <w:marLeft w:val="0"/>
                      <w:marRight w:val="0"/>
                      <w:marTop w:val="0"/>
                      <w:marBottom w:val="0"/>
                      <w:divBdr>
                        <w:top w:val="none" w:sz="0" w:space="0" w:color="auto"/>
                        <w:left w:val="none" w:sz="0" w:space="0" w:color="auto"/>
                        <w:bottom w:val="none" w:sz="0" w:space="0" w:color="auto"/>
                        <w:right w:val="none" w:sz="0" w:space="0" w:color="auto"/>
                      </w:divBdr>
                      <w:divsChild>
                        <w:div w:id="80298897">
                          <w:marLeft w:val="0"/>
                          <w:marRight w:val="0"/>
                          <w:marTop w:val="0"/>
                          <w:marBottom w:val="0"/>
                          <w:divBdr>
                            <w:top w:val="none" w:sz="0" w:space="0" w:color="auto"/>
                            <w:left w:val="none" w:sz="0" w:space="0" w:color="auto"/>
                            <w:bottom w:val="none" w:sz="0" w:space="0" w:color="auto"/>
                            <w:right w:val="none" w:sz="0" w:space="0" w:color="auto"/>
                          </w:divBdr>
                          <w:divsChild>
                            <w:div w:id="1022392203">
                              <w:marLeft w:val="0"/>
                              <w:marRight w:val="0"/>
                              <w:marTop w:val="0"/>
                              <w:marBottom w:val="0"/>
                              <w:divBdr>
                                <w:top w:val="none" w:sz="0" w:space="0" w:color="auto"/>
                                <w:left w:val="none" w:sz="0" w:space="0" w:color="auto"/>
                                <w:bottom w:val="none" w:sz="0" w:space="0" w:color="auto"/>
                                <w:right w:val="none" w:sz="0" w:space="0" w:color="auto"/>
                              </w:divBdr>
                            </w:div>
                            <w:div w:id="19749878">
                              <w:marLeft w:val="0"/>
                              <w:marRight w:val="0"/>
                              <w:marTop w:val="100"/>
                              <w:marBottom w:val="0"/>
                              <w:divBdr>
                                <w:top w:val="none" w:sz="0" w:space="0" w:color="auto"/>
                                <w:left w:val="none" w:sz="0" w:space="0" w:color="auto"/>
                                <w:bottom w:val="none" w:sz="0" w:space="0" w:color="auto"/>
                                <w:right w:val="none" w:sz="0" w:space="0" w:color="auto"/>
                              </w:divBdr>
                              <w:divsChild>
                                <w:div w:id="1115053596">
                                  <w:marLeft w:val="0"/>
                                  <w:marRight w:val="0"/>
                                  <w:marTop w:val="0"/>
                                  <w:marBottom w:val="0"/>
                                  <w:divBdr>
                                    <w:top w:val="none" w:sz="0" w:space="0" w:color="auto"/>
                                    <w:left w:val="none" w:sz="0" w:space="0" w:color="auto"/>
                                    <w:bottom w:val="none" w:sz="0" w:space="0" w:color="auto"/>
                                    <w:right w:val="none" w:sz="0" w:space="0" w:color="auto"/>
                                  </w:divBdr>
                                  <w:divsChild>
                                    <w:div w:id="1171676402">
                                      <w:marLeft w:val="0"/>
                                      <w:marRight w:val="0"/>
                                      <w:marTop w:val="0"/>
                                      <w:marBottom w:val="0"/>
                                      <w:divBdr>
                                        <w:top w:val="none" w:sz="0" w:space="0" w:color="auto"/>
                                        <w:left w:val="none" w:sz="0" w:space="0" w:color="auto"/>
                                        <w:bottom w:val="none" w:sz="0" w:space="0" w:color="auto"/>
                                        <w:right w:val="none" w:sz="0" w:space="0" w:color="auto"/>
                                      </w:divBdr>
                                      <w:divsChild>
                                        <w:div w:id="13121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0730">
                                  <w:marLeft w:val="0"/>
                                  <w:marRight w:val="0"/>
                                  <w:marTop w:val="0"/>
                                  <w:marBottom w:val="0"/>
                                  <w:divBdr>
                                    <w:top w:val="none" w:sz="0" w:space="0" w:color="auto"/>
                                    <w:left w:val="none" w:sz="0" w:space="0" w:color="auto"/>
                                    <w:bottom w:val="none" w:sz="0" w:space="0" w:color="auto"/>
                                    <w:right w:val="none" w:sz="0" w:space="0" w:color="auto"/>
                                  </w:divBdr>
                                  <w:divsChild>
                                    <w:div w:id="1966109419">
                                      <w:marLeft w:val="0"/>
                                      <w:marRight w:val="0"/>
                                      <w:marTop w:val="0"/>
                                      <w:marBottom w:val="0"/>
                                      <w:divBdr>
                                        <w:top w:val="none" w:sz="0" w:space="0" w:color="auto"/>
                                        <w:left w:val="none" w:sz="0" w:space="0" w:color="auto"/>
                                        <w:bottom w:val="none" w:sz="0" w:space="0" w:color="auto"/>
                                        <w:right w:val="none" w:sz="0" w:space="0" w:color="auto"/>
                                      </w:divBdr>
                                    </w:div>
                                  </w:divsChild>
                                </w:div>
                                <w:div w:id="28069496">
                                  <w:marLeft w:val="0"/>
                                  <w:marRight w:val="0"/>
                                  <w:marTop w:val="0"/>
                                  <w:marBottom w:val="0"/>
                                  <w:divBdr>
                                    <w:top w:val="none" w:sz="0" w:space="0" w:color="auto"/>
                                    <w:left w:val="none" w:sz="0" w:space="0" w:color="auto"/>
                                    <w:bottom w:val="none" w:sz="0" w:space="0" w:color="auto"/>
                                    <w:right w:val="none" w:sz="0" w:space="0" w:color="auto"/>
                                  </w:divBdr>
                                  <w:divsChild>
                                    <w:div w:id="1027944098">
                                      <w:marLeft w:val="0"/>
                                      <w:marRight w:val="0"/>
                                      <w:marTop w:val="0"/>
                                      <w:marBottom w:val="0"/>
                                      <w:divBdr>
                                        <w:top w:val="none" w:sz="0" w:space="0" w:color="auto"/>
                                        <w:left w:val="none" w:sz="0" w:space="0" w:color="auto"/>
                                        <w:bottom w:val="none" w:sz="0" w:space="0" w:color="auto"/>
                                        <w:right w:val="none" w:sz="0" w:space="0" w:color="auto"/>
                                      </w:divBdr>
                                      <w:divsChild>
                                        <w:div w:id="118837125">
                                          <w:marLeft w:val="0"/>
                                          <w:marRight w:val="0"/>
                                          <w:marTop w:val="0"/>
                                          <w:marBottom w:val="0"/>
                                          <w:divBdr>
                                            <w:top w:val="none" w:sz="0" w:space="0" w:color="auto"/>
                                            <w:left w:val="none" w:sz="0" w:space="0" w:color="auto"/>
                                            <w:bottom w:val="none" w:sz="0" w:space="0" w:color="auto"/>
                                            <w:right w:val="none" w:sz="0" w:space="0" w:color="auto"/>
                                          </w:divBdr>
                                          <w:divsChild>
                                            <w:div w:id="2671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1521">
                      <w:marLeft w:val="0"/>
                      <w:marRight w:val="0"/>
                      <w:marTop w:val="0"/>
                      <w:marBottom w:val="0"/>
                      <w:divBdr>
                        <w:top w:val="none" w:sz="0" w:space="0" w:color="auto"/>
                        <w:left w:val="none" w:sz="0" w:space="0" w:color="auto"/>
                        <w:bottom w:val="none" w:sz="0" w:space="0" w:color="auto"/>
                        <w:right w:val="none" w:sz="0" w:space="0" w:color="auto"/>
                      </w:divBdr>
                      <w:divsChild>
                        <w:div w:id="1392071155">
                          <w:marLeft w:val="0"/>
                          <w:marRight w:val="0"/>
                          <w:marTop w:val="0"/>
                          <w:marBottom w:val="0"/>
                          <w:divBdr>
                            <w:top w:val="none" w:sz="0" w:space="0" w:color="auto"/>
                            <w:left w:val="none" w:sz="0" w:space="0" w:color="auto"/>
                            <w:bottom w:val="none" w:sz="0" w:space="0" w:color="auto"/>
                            <w:right w:val="none" w:sz="0" w:space="0" w:color="auto"/>
                          </w:divBdr>
                          <w:divsChild>
                            <w:div w:id="541753181">
                              <w:marLeft w:val="0"/>
                              <w:marRight w:val="0"/>
                              <w:marTop w:val="0"/>
                              <w:marBottom w:val="0"/>
                              <w:divBdr>
                                <w:top w:val="none" w:sz="0" w:space="0" w:color="auto"/>
                                <w:left w:val="none" w:sz="0" w:space="0" w:color="auto"/>
                                <w:bottom w:val="none" w:sz="0" w:space="0" w:color="auto"/>
                                <w:right w:val="none" w:sz="0" w:space="0" w:color="auto"/>
                              </w:divBdr>
                              <w:divsChild>
                                <w:div w:id="21045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03033">
      <w:bodyDiv w:val="1"/>
      <w:marLeft w:val="0"/>
      <w:marRight w:val="0"/>
      <w:marTop w:val="0"/>
      <w:marBottom w:val="0"/>
      <w:divBdr>
        <w:top w:val="none" w:sz="0" w:space="0" w:color="auto"/>
        <w:left w:val="none" w:sz="0" w:space="0" w:color="auto"/>
        <w:bottom w:val="none" w:sz="0" w:space="0" w:color="auto"/>
        <w:right w:val="none" w:sz="0" w:space="0" w:color="auto"/>
      </w:divBdr>
    </w:div>
    <w:div w:id="1135946064">
      <w:bodyDiv w:val="1"/>
      <w:marLeft w:val="0"/>
      <w:marRight w:val="0"/>
      <w:marTop w:val="0"/>
      <w:marBottom w:val="0"/>
      <w:divBdr>
        <w:top w:val="none" w:sz="0" w:space="0" w:color="auto"/>
        <w:left w:val="none" w:sz="0" w:space="0" w:color="auto"/>
        <w:bottom w:val="none" w:sz="0" w:space="0" w:color="auto"/>
        <w:right w:val="none" w:sz="0" w:space="0" w:color="auto"/>
      </w:divBdr>
    </w:div>
    <w:div w:id="1420101164">
      <w:bodyDiv w:val="1"/>
      <w:marLeft w:val="0"/>
      <w:marRight w:val="0"/>
      <w:marTop w:val="0"/>
      <w:marBottom w:val="0"/>
      <w:divBdr>
        <w:top w:val="none" w:sz="0" w:space="0" w:color="auto"/>
        <w:left w:val="none" w:sz="0" w:space="0" w:color="auto"/>
        <w:bottom w:val="none" w:sz="0" w:space="0" w:color="auto"/>
        <w:right w:val="none" w:sz="0" w:space="0" w:color="auto"/>
      </w:divBdr>
    </w:div>
    <w:div w:id="1551189757">
      <w:bodyDiv w:val="1"/>
      <w:marLeft w:val="0"/>
      <w:marRight w:val="0"/>
      <w:marTop w:val="0"/>
      <w:marBottom w:val="0"/>
      <w:divBdr>
        <w:top w:val="none" w:sz="0" w:space="0" w:color="auto"/>
        <w:left w:val="none" w:sz="0" w:space="0" w:color="auto"/>
        <w:bottom w:val="none" w:sz="0" w:space="0" w:color="auto"/>
        <w:right w:val="none" w:sz="0" w:space="0" w:color="auto"/>
      </w:divBdr>
    </w:div>
    <w:div w:id="1604877346">
      <w:bodyDiv w:val="1"/>
      <w:marLeft w:val="0"/>
      <w:marRight w:val="0"/>
      <w:marTop w:val="0"/>
      <w:marBottom w:val="0"/>
      <w:divBdr>
        <w:top w:val="none" w:sz="0" w:space="0" w:color="auto"/>
        <w:left w:val="none" w:sz="0" w:space="0" w:color="auto"/>
        <w:bottom w:val="none" w:sz="0" w:space="0" w:color="auto"/>
        <w:right w:val="none" w:sz="0" w:space="0" w:color="auto"/>
      </w:divBdr>
    </w:div>
    <w:div w:id="1677727580">
      <w:bodyDiv w:val="1"/>
      <w:marLeft w:val="0"/>
      <w:marRight w:val="0"/>
      <w:marTop w:val="0"/>
      <w:marBottom w:val="0"/>
      <w:divBdr>
        <w:top w:val="none" w:sz="0" w:space="0" w:color="auto"/>
        <w:left w:val="none" w:sz="0" w:space="0" w:color="auto"/>
        <w:bottom w:val="none" w:sz="0" w:space="0" w:color="auto"/>
        <w:right w:val="none" w:sz="0" w:space="0" w:color="auto"/>
      </w:divBdr>
    </w:div>
    <w:div w:id="1818186403">
      <w:bodyDiv w:val="1"/>
      <w:marLeft w:val="0"/>
      <w:marRight w:val="0"/>
      <w:marTop w:val="0"/>
      <w:marBottom w:val="0"/>
      <w:divBdr>
        <w:top w:val="none" w:sz="0" w:space="0" w:color="auto"/>
        <w:left w:val="none" w:sz="0" w:space="0" w:color="auto"/>
        <w:bottom w:val="none" w:sz="0" w:space="0" w:color="auto"/>
        <w:right w:val="none" w:sz="0" w:space="0" w:color="auto"/>
      </w:divBdr>
    </w:div>
    <w:div w:id="1909804635">
      <w:bodyDiv w:val="1"/>
      <w:marLeft w:val="0"/>
      <w:marRight w:val="0"/>
      <w:marTop w:val="0"/>
      <w:marBottom w:val="0"/>
      <w:divBdr>
        <w:top w:val="none" w:sz="0" w:space="0" w:color="auto"/>
        <w:left w:val="none" w:sz="0" w:space="0" w:color="auto"/>
        <w:bottom w:val="none" w:sz="0" w:space="0" w:color="auto"/>
        <w:right w:val="none" w:sz="0" w:space="0" w:color="auto"/>
      </w:divBdr>
      <w:divsChild>
        <w:div w:id="1407460464">
          <w:marLeft w:val="0"/>
          <w:marRight w:val="0"/>
          <w:marTop w:val="0"/>
          <w:marBottom w:val="0"/>
          <w:divBdr>
            <w:top w:val="none" w:sz="0" w:space="0" w:color="auto"/>
            <w:left w:val="none" w:sz="0" w:space="0" w:color="auto"/>
            <w:bottom w:val="none" w:sz="0" w:space="0" w:color="auto"/>
            <w:right w:val="none" w:sz="0" w:space="0" w:color="auto"/>
          </w:divBdr>
        </w:div>
        <w:div w:id="435179902">
          <w:marLeft w:val="0"/>
          <w:marRight w:val="0"/>
          <w:marTop w:val="0"/>
          <w:marBottom w:val="0"/>
          <w:divBdr>
            <w:top w:val="none" w:sz="0" w:space="0" w:color="auto"/>
            <w:left w:val="none" w:sz="0" w:space="0" w:color="auto"/>
            <w:bottom w:val="none" w:sz="0" w:space="0" w:color="auto"/>
            <w:right w:val="none" w:sz="0" w:space="0" w:color="auto"/>
          </w:divBdr>
        </w:div>
      </w:divsChild>
    </w:div>
    <w:div w:id="1955285782">
      <w:bodyDiv w:val="1"/>
      <w:marLeft w:val="0"/>
      <w:marRight w:val="0"/>
      <w:marTop w:val="0"/>
      <w:marBottom w:val="0"/>
      <w:divBdr>
        <w:top w:val="none" w:sz="0" w:space="0" w:color="auto"/>
        <w:left w:val="none" w:sz="0" w:space="0" w:color="auto"/>
        <w:bottom w:val="none" w:sz="0" w:space="0" w:color="auto"/>
        <w:right w:val="none" w:sz="0" w:space="0" w:color="auto"/>
      </w:divBdr>
    </w:div>
    <w:div w:id="2104837132">
      <w:bodyDiv w:val="1"/>
      <w:marLeft w:val="0"/>
      <w:marRight w:val="0"/>
      <w:marTop w:val="0"/>
      <w:marBottom w:val="0"/>
      <w:divBdr>
        <w:top w:val="none" w:sz="0" w:space="0" w:color="auto"/>
        <w:left w:val="none" w:sz="0" w:space="0" w:color="auto"/>
        <w:bottom w:val="none" w:sz="0" w:space="0" w:color="auto"/>
        <w:right w:val="none" w:sz="0" w:space="0" w:color="auto"/>
      </w:divBdr>
    </w:div>
    <w:div w:id="21204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C572-CF68-4512-8AE9-0B6770C0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4423</Words>
  <Characters>25215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2020-10-12T04:07:00Z</cp:lastPrinted>
  <dcterms:created xsi:type="dcterms:W3CDTF">2020-11-26T05:08:00Z</dcterms:created>
  <dcterms:modified xsi:type="dcterms:W3CDTF">2020-11-27T07:59:00Z</dcterms:modified>
</cp:coreProperties>
</file>